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06" w:rsidRDefault="00676806" w:rsidP="00676806">
      <w:pPr>
        <w:spacing w:line="0" w:lineRule="atLeast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611A25">
        <w:rPr>
          <w:rFonts w:ascii="標楷體" w:eastAsia="標楷體" w:hAnsi="標楷體" w:hint="eastAsia"/>
          <w:sz w:val="32"/>
          <w:szCs w:val="32"/>
        </w:rPr>
        <w:t>一、</w:t>
      </w:r>
      <w:r>
        <w:rPr>
          <w:rFonts w:ascii="標楷體" w:eastAsia="標楷體" w:hAnsi="標楷體" w:hint="eastAsia"/>
          <w:sz w:val="32"/>
          <w:szCs w:val="32"/>
        </w:rPr>
        <w:t>對</w:t>
      </w:r>
      <w:r w:rsidRPr="00611A25">
        <w:rPr>
          <w:rFonts w:ascii="標楷體" w:eastAsia="標楷體" w:hAnsi="標楷體" w:hint="eastAsia"/>
          <w:sz w:val="32"/>
          <w:szCs w:val="32"/>
        </w:rPr>
        <w:t>『</w:t>
      </w:r>
      <w:r w:rsidR="00865110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各院、</w:t>
      </w:r>
      <w:proofErr w:type="gramStart"/>
      <w:r w:rsidR="00865110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系</w:t>
      </w:r>
      <w:r w:rsidRPr="00611A25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任</w:t>
      </w:r>
      <w:r w:rsidR="00865110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課</w:t>
      </w:r>
      <w:proofErr w:type="gramEnd"/>
      <w:r w:rsidRPr="00611A25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教師與行政人員</w:t>
      </w:r>
      <w:r w:rsidRPr="00611A25">
        <w:rPr>
          <w:rFonts w:ascii="標楷體" w:eastAsia="標楷體" w:hAnsi="標楷體" w:hint="eastAsia"/>
          <w:sz w:val="32"/>
          <w:szCs w:val="32"/>
        </w:rPr>
        <w:t>』宣導內容：</w:t>
      </w:r>
    </w:p>
    <w:p w:rsidR="00676806" w:rsidRPr="00611A25" w:rsidRDefault="00676806" w:rsidP="00676806">
      <w:pPr>
        <w:spacing w:line="0" w:lineRule="atLeast"/>
        <w:rPr>
          <w:rFonts w:ascii="標楷體" w:eastAsia="標楷體" w:hAnsi="標楷體"/>
          <w:sz w:val="32"/>
          <w:szCs w:val="32"/>
        </w:rPr>
      </w:pP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（一）</w:t>
      </w:r>
      <w:r w:rsidRPr="00443A45">
        <w:rPr>
          <w:rFonts w:ascii="標楷體" w:eastAsia="標楷體" w:hAnsi="標楷體" w:hint="eastAsia"/>
          <w:sz w:val="32"/>
          <w:szCs w:val="32"/>
        </w:rPr>
        <w:t>重點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在了解學生請</w:t>
      </w:r>
      <w:proofErr w:type="gramStart"/>
      <w:r w:rsidRPr="00611A25">
        <w:rPr>
          <w:rFonts w:ascii="標楷體" w:eastAsia="標楷體" w:hAnsi="標楷體" w:cs="Times New Roman" w:hint="eastAsia"/>
          <w:sz w:val="32"/>
          <w:szCs w:val="32"/>
        </w:rPr>
        <w:t>防疫假任課</w:t>
      </w:r>
      <w:proofErr w:type="gramEnd"/>
      <w:r w:rsidRPr="00611A25">
        <w:rPr>
          <w:rFonts w:ascii="標楷體" w:eastAsia="標楷體" w:hAnsi="標楷體" w:cs="Times New Roman" w:hint="eastAsia"/>
          <w:sz w:val="32"/>
          <w:szCs w:val="32"/>
        </w:rPr>
        <w:t>老師</w:t>
      </w:r>
      <w:r>
        <w:rPr>
          <w:rFonts w:ascii="標楷體" w:eastAsia="標楷體" w:hAnsi="標楷體" w:cs="Times New Roman" w:hint="eastAsia"/>
          <w:sz w:val="32"/>
          <w:szCs w:val="32"/>
        </w:rPr>
        <w:t>相關</w:t>
      </w:r>
      <w:r w:rsidR="00865110">
        <w:rPr>
          <w:rFonts w:ascii="標楷體" w:eastAsia="標楷體" w:hAnsi="標楷體" w:cs="Times New Roman" w:hint="eastAsia"/>
          <w:sz w:val="32"/>
          <w:szCs w:val="32"/>
        </w:rPr>
        <w:t>須</w:t>
      </w:r>
      <w:r>
        <w:rPr>
          <w:rFonts w:ascii="標楷體" w:eastAsia="標楷體" w:hAnsi="標楷體" w:cs="Times New Roman" w:hint="eastAsia"/>
          <w:sz w:val="32"/>
          <w:szCs w:val="32"/>
        </w:rPr>
        <w:t>知及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本校因應嚴重特殊傳染性肺炎疑似個案處理作業流程。</w:t>
      </w:r>
      <w:proofErr w:type="gramStart"/>
      <w:r w:rsidRPr="00611A25">
        <w:rPr>
          <w:rFonts w:ascii="標楷體" w:eastAsia="標楷體" w:hAnsi="標楷體" w:cs="Times New Roman" w:hint="eastAsia"/>
          <w:sz w:val="32"/>
          <w:szCs w:val="32"/>
        </w:rPr>
        <w:t>另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院</w:t>
      </w:r>
      <w:proofErr w:type="gramEnd"/>
      <w:r w:rsidRPr="00611A25">
        <w:rPr>
          <w:rFonts w:ascii="標楷體" w:eastAsia="標楷體" w:hAnsi="標楷體" w:cs="Times New Roman" w:hint="eastAsia"/>
          <w:sz w:val="32"/>
          <w:szCs w:val="32"/>
        </w:rPr>
        <w:t>、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系若有</w:t>
      </w:r>
      <w:r w:rsidRPr="001F0E13">
        <w:rPr>
          <w:rFonts w:ascii="標楷體" w:eastAsia="標楷體" w:hAnsi="標楷體" w:hint="eastAsia"/>
          <w:sz w:val="32"/>
          <w:szCs w:val="32"/>
        </w:rPr>
        <w:t>出現</w:t>
      </w:r>
      <w:r w:rsidRPr="007F6FD5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發燒、咳嗽、呼吸急促、腹瀉、失去嗅覺、味覺等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相關症狀學生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請各系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／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導師予以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學業及生活上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關懷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及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協助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sz w:val="32"/>
          <w:szCs w:val="32"/>
        </w:rPr>
        <w:t>（二）</w:t>
      </w:r>
      <w:r w:rsidRPr="000E0071">
        <w:rPr>
          <w:rFonts w:ascii="標楷體" w:eastAsia="標楷體" w:hAnsi="標楷體"/>
          <w:b/>
          <w:color w:val="FF0000"/>
          <w:sz w:val="32"/>
          <w:szCs w:val="32"/>
          <w:u w:val="single"/>
        </w:rPr>
        <w:t>自109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年</w:t>
      </w:r>
      <w:r w:rsidRPr="000E0071">
        <w:rPr>
          <w:rFonts w:ascii="標楷體" w:eastAsia="標楷體" w:hAnsi="標楷體"/>
          <w:b/>
          <w:color w:val="FF0000"/>
          <w:sz w:val="32"/>
          <w:szCs w:val="32"/>
          <w:u w:val="single"/>
        </w:rPr>
        <w:t>9月14日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起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，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本校教職員工</w:t>
      </w:r>
      <w:r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生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每日上午或到校前</w:t>
      </w:r>
      <w:r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須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自主量測體溫並上傳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「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自主健康監測回報系統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」</w:t>
      </w:r>
      <w:proofErr w:type="gramStart"/>
      <w:r w:rsidRPr="000E0071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https://btm.web.tku.edu.tw/</w:t>
      </w:r>
      <w:proofErr w:type="gramStart"/>
      <w:r w:rsidRPr="000E0071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進行體溫自主健康關懷通報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若無體溫計者</w:t>
      </w:r>
      <w:r w:rsidRPr="000E0071">
        <w:rPr>
          <w:rFonts w:ascii="標楷體" w:eastAsia="標楷體" w:hAnsi="標楷體" w:cs="Times New Roman"/>
          <w:sz w:val="32"/>
          <w:szCs w:val="32"/>
        </w:rPr>
        <w:t>，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可到校內進行量測</w:t>
      </w:r>
      <w:r w:rsidRPr="000E0071">
        <w:rPr>
          <w:rFonts w:ascii="標楷體" w:eastAsia="標楷體" w:hAnsi="標楷體" w:cs="Times New Roman"/>
          <w:sz w:val="32"/>
          <w:szCs w:val="32"/>
        </w:rPr>
        <w:t>，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本校各大樓</w:t>
      </w:r>
      <w:proofErr w:type="gramStart"/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額溫槍</w:t>
      </w:r>
      <w:proofErr w:type="gramEnd"/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配置點如附件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676806" w:rsidRPr="000E0071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</w:pPr>
      <w:r w:rsidRPr="003B245C">
        <w:rPr>
          <w:rFonts w:ascii="標楷體" w:eastAsia="標楷體" w:hAnsi="標楷體" w:cs="Times New Roman" w:hint="eastAsia"/>
          <w:sz w:val="32"/>
          <w:szCs w:val="32"/>
        </w:rPr>
        <w:t>（三）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教室內師生</w:t>
      </w:r>
      <w:r w:rsidRPr="001310C2"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應全</w:t>
      </w:r>
      <w:r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面</w:t>
      </w:r>
      <w:r w:rsidRPr="001310C2"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佩戴</w:t>
      </w:r>
      <w:r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口</w:t>
      </w:r>
      <w:r w:rsidRPr="001310C2"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罩，並請任課教師落實課堂點名，以備</w:t>
      </w:r>
      <w:proofErr w:type="gramStart"/>
      <w:r w:rsidRPr="001310C2"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疫</w:t>
      </w:r>
      <w:proofErr w:type="gramEnd"/>
      <w:r w:rsidRPr="001310C2"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調作業</w:t>
      </w:r>
      <w:r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。</w:t>
      </w:r>
    </w:p>
    <w:p w:rsidR="00676806" w:rsidRPr="00D45D63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（四）</w:t>
      </w:r>
      <w:r w:rsidRPr="005D0D9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因</w:t>
      </w:r>
      <w:proofErr w:type="gramStart"/>
      <w:r w:rsidRPr="005D0D9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疫</w:t>
      </w:r>
      <w:proofErr w:type="gramEnd"/>
      <w:r w:rsidRPr="005D0D9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情無法到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校</w:t>
      </w:r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期間，</w:t>
      </w:r>
      <w:proofErr w:type="gramEnd"/>
      <w:r w:rsidRPr="005D0D9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除於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C61E54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自主健康</w:t>
      </w:r>
      <w:r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監測回報系統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C61E54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每日登錄回報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體溫</w:t>
      </w:r>
      <w:r>
        <w:rPr>
          <w:rFonts w:ascii="標楷體" w:eastAsia="標楷體" w:hAnsi="標楷體" w:cs="Times New Roman" w:hint="eastAsia"/>
          <w:sz w:val="32"/>
          <w:szCs w:val="32"/>
        </w:rPr>
        <w:t>外，</w:t>
      </w:r>
      <w:r w:rsidRPr="005D0D9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尚需每日填寫</w:t>
      </w:r>
      <w:r w:rsidRPr="00D45D63">
        <w:rPr>
          <w:rFonts w:ascii="標楷體" w:eastAsia="標楷體" w:hAnsi="標楷體" w:cs="Times New Roman" w:hint="eastAsia"/>
          <w:sz w:val="32"/>
          <w:szCs w:val="32"/>
        </w:rPr>
        <w:t>【</w:t>
      </w:r>
      <w:r w:rsidRPr="005D0D95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防疫日誌</w:t>
      </w:r>
      <w:r w:rsidRPr="00D45D63">
        <w:rPr>
          <w:rFonts w:ascii="標楷體" w:eastAsia="標楷體" w:hAnsi="標楷體" w:cs="Times New Roman" w:hint="eastAsia"/>
          <w:sz w:val="32"/>
          <w:szCs w:val="32"/>
        </w:rPr>
        <w:t>】（</w:t>
      </w:r>
      <w:r w:rsidRPr="000E0071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學校首頁</w:t>
      </w:r>
      <w:r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防疫及通報專區</w:t>
      </w:r>
      <w:r w:rsidRPr="000E0071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、淡江</w:t>
      </w:r>
      <w:proofErr w:type="spellStart"/>
      <w:r w:rsidRPr="000E0071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i</w:t>
      </w:r>
      <w:proofErr w:type="spellEnd"/>
      <w:r w:rsidRPr="000E0071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生活內均可</w:t>
      </w:r>
      <w:r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連</w:t>
      </w:r>
      <w:r w:rsidRPr="000E0071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結</w:t>
      </w:r>
      <w:r w:rsidRPr="00D45D63">
        <w:rPr>
          <w:rFonts w:ascii="標楷體" w:eastAsia="標楷體" w:hAnsi="標楷體" w:cs="Times New Roman" w:hint="eastAsia"/>
          <w:sz w:val="32"/>
          <w:szCs w:val="32"/>
        </w:rPr>
        <w:t>）。</w:t>
      </w:r>
    </w:p>
    <w:p w:rsidR="00676806" w:rsidRPr="00D45D63" w:rsidRDefault="00676806" w:rsidP="00676806">
      <w:pPr>
        <w:spacing w:line="0" w:lineRule="atLeast"/>
        <w:ind w:leftChars="267" w:left="657" w:hangingChars="5" w:hanging="16"/>
        <w:rPr>
          <w:rFonts w:ascii="標楷體" w:eastAsia="標楷體" w:hAnsi="標楷體" w:cs="Times New Roman"/>
          <w:sz w:val="32"/>
          <w:szCs w:val="32"/>
        </w:rPr>
      </w:pPr>
    </w:p>
    <w:p w:rsidR="00676806" w:rsidRPr="006813C0" w:rsidRDefault="00676806" w:rsidP="00676806">
      <w:pPr>
        <w:widowControl/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　　</w:t>
      </w:r>
      <w:r w:rsidRPr="00A066D6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學生請</w:t>
      </w:r>
      <w:proofErr w:type="gramStart"/>
      <w:r w:rsidRPr="00A066D6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防疫假任課</w:t>
      </w:r>
      <w:proofErr w:type="gramEnd"/>
      <w:r w:rsidRPr="00A066D6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老師</w:t>
      </w:r>
      <w:r w:rsidR="00865110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須</w:t>
      </w:r>
      <w:r w:rsidRPr="00A066D6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知</w:t>
      </w:r>
      <w:r w:rsidRPr="006813C0">
        <w:rPr>
          <w:rFonts w:ascii="標楷體" w:eastAsia="標楷體" w:hAnsi="標楷體" w:hint="eastAsia"/>
          <w:sz w:val="32"/>
          <w:szCs w:val="32"/>
        </w:rPr>
        <w:t>：</w:t>
      </w: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/>
          <w:sz w:val="32"/>
          <w:szCs w:val="32"/>
        </w:rPr>
      </w:pPr>
      <w:r w:rsidRPr="006813C0">
        <w:rPr>
          <w:rFonts w:ascii="標楷體" w:eastAsia="標楷體" w:hAnsi="標楷體" w:hint="eastAsia"/>
          <w:sz w:val="32"/>
          <w:szCs w:val="32"/>
        </w:rPr>
        <w:t>（一）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不受</w:t>
      </w:r>
      <w:proofErr w:type="gramStart"/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缺課扣考</w:t>
      </w:r>
      <w:proofErr w:type="gramEnd"/>
      <w:r w:rsidRPr="006813C0">
        <w:rPr>
          <w:rFonts w:ascii="標楷體" w:eastAsia="標楷體" w:hAnsi="標楷體" w:hint="eastAsia"/>
          <w:sz w:val="32"/>
          <w:szCs w:val="32"/>
        </w:rPr>
        <w:t>、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勒令休學規定限制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。</w:t>
      </w:r>
    </w:p>
    <w:p w:rsidR="00676806" w:rsidRDefault="00676806" w:rsidP="00676806">
      <w:pPr>
        <w:widowControl/>
        <w:spacing w:line="0" w:lineRule="atLeast"/>
        <w:ind w:leftChars="295" w:left="1415" w:hangingChars="221" w:hanging="70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１、</w:t>
      </w:r>
      <w:r w:rsidRPr="006813C0">
        <w:rPr>
          <w:rFonts w:ascii="標楷體" w:eastAsia="標楷體" w:hAnsi="標楷體" w:hint="eastAsia"/>
          <w:sz w:val="32"/>
          <w:szCs w:val="32"/>
        </w:rPr>
        <w:t>依中央流行</w:t>
      </w:r>
      <w:proofErr w:type="gramStart"/>
      <w:r w:rsidRPr="006813C0">
        <w:rPr>
          <w:rFonts w:ascii="標楷體" w:eastAsia="標楷體" w:hAnsi="標楷體" w:hint="eastAsia"/>
          <w:sz w:val="32"/>
          <w:szCs w:val="32"/>
        </w:rPr>
        <w:t>疫</w:t>
      </w:r>
      <w:proofErr w:type="gramEnd"/>
      <w:r w:rsidRPr="006813C0">
        <w:rPr>
          <w:rFonts w:ascii="標楷體" w:eastAsia="標楷體" w:hAnsi="標楷體" w:hint="eastAsia"/>
          <w:sz w:val="32"/>
          <w:szCs w:val="32"/>
        </w:rPr>
        <w:t>情指揮中心之追蹤管理機制，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符合</w:t>
      </w:r>
      <w:r w:rsidRPr="00A066D6">
        <w:rPr>
          <w:rFonts w:ascii="標楷體" w:eastAsia="標楷體" w:hAnsi="標楷體" w:hint="eastAsia"/>
          <w:sz w:val="32"/>
          <w:szCs w:val="32"/>
        </w:rPr>
        <w:t>「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具感染風險對象</w:t>
      </w:r>
      <w:r w:rsidRPr="00A066D6">
        <w:rPr>
          <w:rFonts w:ascii="標楷體" w:eastAsia="標楷體" w:hAnsi="標楷體" w:hint="eastAsia"/>
          <w:sz w:val="32"/>
          <w:szCs w:val="32"/>
        </w:rPr>
        <w:t>」（前項所述三類）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學生</w:t>
      </w:r>
      <w:r w:rsidRPr="00847DC0">
        <w:rPr>
          <w:rFonts w:ascii="標楷體" w:eastAsia="標楷體" w:hAnsi="標楷體" w:hint="eastAsia"/>
          <w:sz w:val="32"/>
          <w:szCs w:val="32"/>
        </w:rPr>
        <w:t>。</w:t>
      </w:r>
    </w:p>
    <w:p w:rsidR="00676806" w:rsidRDefault="00676806" w:rsidP="00676806">
      <w:pPr>
        <w:widowControl/>
        <w:spacing w:line="0" w:lineRule="atLeast"/>
        <w:ind w:leftChars="295" w:left="1415" w:hangingChars="221" w:hanging="70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２</w:t>
      </w:r>
      <w:r>
        <w:rPr>
          <w:rFonts w:ascii="標楷體" w:eastAsia="標楷體" w:hAnsi="標楷體"/>
          <w:sz w:val="32"/>
          <w:szCs w:val="32"/>
        </w:rPr>
        <w:t>、</w:t>
      </w:r>
      <w:r w:rsidRPr="001F0E13">
        <w:rPr>
          <w:rFonts w:ascii="標楷體" w:eastAsia="標楷體" w:hAnsi="標楷體" w:hint="eastAsia"/>
          <w:sz w:val="32"/>
          <w:szCs w:val="32"/>
        </w:rPr>
        <w:t>出現</w:t>
      </w:r>
      <w:r w:rsidRPr="007F6FD5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發燒、咳嗽、呼吸急促、腹瀉、失去嗅覺、味覺等相關症狀</w:t>
      </w:r>
      <w:r w:rsidRPr="001F0E13"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立即佩</w:t>
      </w:r>
      <w:r w:rsidRPr="001F0E13">
        <w:rPr>
          <w:rFonts w:ascii="標楷體" w:eastAsia="標楷體" w:hAnsi="標楷體" w:hint="eastAsia"/>
          <w:sz w:val="32"/>
          <w:szCs w:val="32"/>
        </w:rPr>
        <w:t>戴口罩就醫，</w:t>
      </w:r>
      <w:r w:rsidRPr="00240F5C">
        <w:rPr>
          <w:rFonts w:ascii="標楷體" w:eastAsia="標楷體" w:hAnsi="標楷體" w:hint="eastAsia"/>
          <w:b/>
          <w:sz w:val="32"/>
          <w:szCs w:val="32"/>
          <w:u w:val="single"/>
        </w:rPr>
        <w:t>生病不上課者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（二）</w:t>
      </w:r>
      <w:r w:rsidRPr="006813C0">
        <w:rPr>
          <w:rFonts w:ascii="標楷體" w:eastAsia="標楷體" w:hAnsi="標楷體" w:hint="eastAsia"/>
          <w:sz w:val="32"/>
          <w:szCs w:val="32"/>
        </w:rPr>
        <w:t>學生返校就學，上網至學</w:t>
      </w:r>
      <w:proofErr w:type="gramStart"/>
      <w:r w:rsidRPr="006813C0"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 w:rsidRPr="006813C0">
        <w:rPr>
          <w:rFonts w:ascii="標楷體" w:eastAsia="標楷體" w:hAnsi="標楷體" w:hint="eastAsia"/>
          <w:sz w:val="32"/>
          <w:szCs w:val="32"/>
        </w:rPr>
        <w:t>系統請假，</w:t>
      </w:r>
      <w:proofErr w:type="gramStart"/>
      <w:r w:rsidRPr="006813C0">
        <w:rPr>
          <w:rFonts w:ascii="標楷體" w:eastAsia="標楷體" w:hAnsi="標楷體" w:hint="eastAsia"/>
          <w:sz w:val="32"/>
          <w:szCs w:val="32"/>
        </w:rPr>
        <w:t>持</w:t>
      </w:r>
      <w:r w:rsidRPr="009B1B43">
        <w:rPr>
          <w:rFonts w:ascii="標楷體" w:eastAsia="標楷體" w:hAnsi="標楷體" w:hint="eastAsia"/>
          <w:b/>
          <w:sz w:val="32"/>
          <w:szCs w:val="32"/>
        </w:rPr>
        <w:t>紙本假</w:t>
      </w:r>
      <w:proofErr w:type="gramEnd"/>
      <w:r w:rsidRPr="009B1B43">
        <w:rPr>
          <w:rFonts w:ascii="標楷體" w:eastAsia="標楷體" w:hAnsi="標楷體" w:hint="eastAsia"/>
          <w:b/>
          <w:sz w:val="32"/>
          <w:szCs w:val="32"/>
        </w:rPr>
        <w:t>單</w:t>
      </w:r>
      <w:r w:rsidRPr="006813C0">
        <w:rPr>
          <w:rFonts w:ascii="標楷體" w:eastAsia="標楷體" w:hAnsi="標楷體" w:hint="eastAsia"/>
          <w:sz w:val="32"/>
          <w:szCs w:val="32"/>
        </w:rPr>
        <w:t>並</w:t>
      </w:r>
      <w:r w:rsidRPr="009B1B43">
        <w:rPr>
          <w:rFonts w:ascii="標楷體" w:eastAsia="標楷體" w:hAnsi="標楷體" w:hint="eastAsia"/>
          <w:b/>
          <w:sz w:val="32"/>
          <w:szCs w:val="32"/>
        </w:rPr>
        <w:t>檢附相關證明</w:t>
      </w:r>
      <w:r w:rsidRPr="006813C0">
        <w:rPr>
          <w:rFonts w:ascii="標楷體" w:eastAsia="標楷體" w:hAnsi="標楷體" w:hint="eastAsia"/>
          <w:sz w:val="32"/>
          <w:szCs w:val="32"/>
        </w:rPr>
        <w:t>，先</w:t>
      </w:r>
      <w:proofErr w:type="gramStart"/>
      <w:r w:rsidRPr="006813C0">
        <w:rPr>
          <w:rFonts w:ascii="標楷體" w:eastAsia="標楷體" w:hAnsi="標楷體" w:hint="eastAsia"/>
          <w:sz w:val="32"/>
          <w:szCs w:val="32"/>
        </w:rPr>
        <w:t>由各</w:t>
      </w:r>
      <w:r w:rsidRPr="009B1B43">
        <w:rPr>
          <w:rFonts w:ascii="標楷體" w:eastAsia="標楷體" w:hAnsi="標楷體" w:hint="eastAsia"/>
          <w:b/>
          <w:sz w:val="32"/>
          <w:szCs w:val="32"/>
        </w:rPr>
        <w:t>任課</w:t>
      </w:r>
      <w:proofErr w:type="gramEnd"/>
      <w:r w:rsidRPr="009B1B43">
        <w:rPr>
          <w:rFonts w:ascii="標楷體" w:eastAsia="標楷體" w:hAnsi="標楷體" w:hint="eastAsia"/>
          <w:b/>
          <w:sz w:val="32"/>
          <w:szCs w:val="32"/>
        </w:rPr>
        <w:t>教師簽名</w:t>
      </w:r>
      <w:r w:rsidRPr="006813C0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Pr="006813C0">
        <w:rPr>
          <w:rFonts w:ascii="標楷體" w:eastAsia="標楷體" w:hAnsi="標楷體" w:hint="eastAsia"/>
          <w:sz w:val="32"/>
          <w:szCs w:val="32"/>
        </w:rPr>
        <w:t>再依假單</w:t>
      </w:r>
      <w:proofErr w:type="gramEnd"/>
      <w:r w:rsidRPr="006813C0">
        <w:rPr>
          <w:rFonts w:ascii="標楷體" w:eastAsia="標楷體" w:hAnsi="標楷體" w:hint="eastAsia"/>
          <w:sz w:val="32"/>
          <w:szCs w:val="32"/>
        </w:rPr>
        <w:t>用印程序依序上陳。</w:t>
      </w: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/>
          <w:sz w:val="32"/>
          <w:szCs w:val="32"/>
        </w:rPr>
      </w:pPr>
    </w:p>
    <w:p w:rsidR="00443A45" w:rsidRDefault="00676806" w:rsidP="002D06F7">
      <w:pPr>
        <w:widowControl/>
        <w:spacing w:line="0" w:lineRule="atLeast"/>
        <w:ind w:leftChars="294" w:left="706" w:firstLine="2"/>
        <w:rPr>
          <w:rFonts w:ascii="標楷體" w:eastAsia="標楷體" w:hAnsi="標楷體"/>
          <w:sz w:val="32"/>
          <w:szCs w:val="32"/>
        </w:rPr>
      </w:pPr>
      <w:r w:rsidRPr="00467EFD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若有學生未依時登錄本校</w:t>
      </w:r>
      <w:r w:rsidRPr="00467EFD">
        <w:rPr>
          <w:rFonts w:ascii="標楷體" w:eastAsia="標楷體" w:hAnsi="標楷體" w:cs="Times New Roman" w:hint="eastAsia"/>
          <w:sz w:val="32"/>
          <w:szCs w:val="32"/>
          <w:shd w:val="clear" w:color="auto" w:fill="D9D9D9" w:themeFill="background1" w:themeFillShade="D9"/>
        </w:rPr>
        <w:t>「</w:t>
      </w:r>
      <w:r w:rsidRPr="00467EFD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  <w:shd w:val="clear" w:color="auto" w:fill="D9D9D9" w:themeFill="background1" w:themeFillShade="D9"/>
        </w:rPr>
        <w:t>自主健康監測回報系統</w:t>
      </w:r>
      <w:r w:rsidRPr="00467EFD">
        <w:rPr>
          <w:rFonts w:ascii="標楷體" w:eastAsia="標楷體" w:hAnsi="標楷體" w:cs="Times New Roman" w:hint="eastAsia"/>
          <w:sz w:val="32"/>
          <w:szCs w:val="32"/>
          <w:shd w:val="clear" w:color="auto" w:fill="D9D9D9" w:themeFill="background1" w:themeFillShade="D9"/>
        </w:rPr>
        <w:t>」</w:t>
      </w:r>
      <w:r w:rsidRPr="00467EFD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或體溫異常，請師長予以關懷協處</w:t>
      </w:r>
      <w:r w:rsidRPr="006813C0">
        <w:rPr>
          <w:rFonts w:ascii="標楷體" w:eastAsia="標楷體" w:hAnsi="標楷體" w:hint="eastAsia"/>
          <w:sz w:val="32"/>
          <w:szCs w:val="32"/>
        </w:rPr>
        <w:t>。</w:t>
      </w:r>
    </w:p>
    <w:p w:rsidR="00570FC1" w:rsidRDefault="00570FC1" w:rsidP="001F0E13">
      <w:pPr>
        <w:widowControl/>
        <w:spacing w:line="0" w:lineRule="atLeast"/>
        <w:ind w:left="1055" w:hangingChars="293" w:hanging="1055"/>
        <w:rPr>
          <w:rFonts w:ascii="標楷體" w:eastAsia="標楷體" w:hAnsi="標楷體"/>
          <w:sz w:val="36"/>
          <w:szCs w:val="36"/>
        </w:rPr>
      </w:pPr>
    </w:p>
    <w:p w:rsidR="009C5D9B" w:rsidRDefault="009C5D9B">
      <w:pPr>
        <w:widowControl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br w:type="page"/>
      </w:r>
    </w:p>
    <w:p w:rsidR="009C5D9B" w:rsidRPr="00583886" w:rsidRDefault="009C5D9B" w:rsidP="009C5D9B">
      <w:pPr>
        <w:widowControl/>
        <w:spacing w:line="400" w:lineRule="exact"/>
        <w:ind w:left="672" w:hangingChars="210" w:hanging="672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lastRenderedPageBreak/>
        <w:t>二、請各系轉</w:t>
      </w:r>
      <w:proofErr w:type="gramStart"/>
      <w:r w:rsidRPr="00583886">
        <w:rPr>
          <w:rFonts w:ascii="標楷體" w:eastAsia="標楷體" w:hAnsi="標楷體" w:hint="eastAsia"/>
          <w:sz w:val="32"/>
          <w:szCs w:val="32"/>
        </w:rPr>
        <w:t>知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各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任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課</w:t>
      </w:r>
      <w:proofErr w:type="gramEnd"/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教師</w:t>
      </w:r>
      <w:r w:rsidRPr="00583886">
        <w:rPr>
          <w:rFonts w:ascii="標楷體" w:eastAsia="標楷體" w:hAnsi="標楷體" w:hint="eastAsia"/>
          <w:sz w:val="32"/>
          <w:szCs w:val="32"/>
        </w:rPr>
        <w:t>，協助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在開學第一</w:t>
      </w:r>
      <w:proofErr w:type="gramStart"/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週</w:t>
      </w:r>
      <w:proofErr w:type="gramEnd"/>
      <w:r w:rsidRPr="00583886">
        <w:rPr>
          <w:rFonts w:ascii="標楷體" w:eastAsia="標楷體" w:hAnsi="標楷體" w:hint="eastAsia"/>
          <w:sz w:val="32"/>
          <w:szCs w:val="32"/>
        </w:rPr>
        <w:t>每一堂課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對所教授班級</w:t>
      </w:r>
      <w:r w:rsidRPr="00583886">
        <w:rPr>
          <w:rFonts w:ascii="標楷體" w:eastAsia="標楷體" w:hAnsi="標楷體" w:hint="eastAsia"/>
          <w:sz w:val="32"/>
          <w:szCs w:val="32"/>
        </w:rPr>
        <w:t>『</w:t>
      </w:r>
      <w:r w:rsidRPr="00583886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上課學生</w:t>
      </w:r>
      <w:r w:rsidRPr="00583886">
        <w:rPr>
          <w:rFonts w:ascii="標楷體" w:eastAsia="標楷體" w:hAnsi="標楷體" w:hint="eastAsia"/>
          <w:sz w:val="32"/>
          <w:szCs w:val="32"/>
        </w:rPr>
        <w:t>』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做</w:t>
      </w:r>
      <w:r w:rsidRPr="00583886">
        <w:rPr>
          <w:rFonts w:ascii="標楷體" w:eastAsia="標楷體" w:hAnsi="標楷體" w:hint="eastAsia"/>
          <w:sz w:val="32"/>
          <w:szCs w:val="32"/>
        </w:rPr>
        <w:t>以下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宣導</w:t>
      </w:r>
      <w:r w:rsidRPr="00583886">
        <w:rPr>
          <w:rFonts w:ascii="標楷體" w:eastAsia="標楷體" w:hAnsi="標楷體" w:hint="eastAsia"/>
          <w:sz w:val="32"/>
          <w:szCs w:val="32"/>
        </w:rPr>
        <w:t>：</w:t>
      </w:r>
    </w:p>
    <w:p w:rsidR="009C5D9B" w:rsidRPr="00583886" w:rsidRDefault="009C5D9B" w:rsidP="009C5D9B">
      <w:pPr>
        <w:widowControl/>
        <w:spacing w:line="400" w:lineRule="exact"/>
        <w:ind w:left="938" w:hangingChars="293" w:hanging="938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t>（一）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提醒學生若</w:t>
      </w:r>
      <w:r w:rsidRPr="00583886">
        <w:rPr>
          <w:rFonts w:ascii="標楷體" w:eastAsia="標楷體" w:hAnsi="標楷體" w:hint="eastAsia"/>
          <w:sz w:val="32"/>
          <w:szCs w:val="32"/>
        </w:rPr>
        <w:t>有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出現</w:t>
      </w:r>
      <w:r w:rsidRPr="00583886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發燒、咳嗽、呼吸急促、腹瀉、失去嗅覺、味覺等相關症狀</w:t>
      </w:r>
      <w:r w:rsidRPr="00583886">
        <w:rPr>
          <w:rFonts w:ascii="標楷體" w:eastAsia="標楷體" w:hAnsi="標楷體" w:hint="eastAsia"/>
          <w:sz w:val="32"/>
          <w:szCs w:val="32"/>
        </w:rPr>
        <w:t>，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應停止上課及</w:t>
      </w:r>
      <w:r w:rsidRPr="00583886">
        <w:rPr>
          <w:rFonts w:ascii="標楷體" w:eastAsia="標楷體" w:hAnsi="標楷體" w:hint="eastAsia"/>
          <w:sz w:val="32"/>
          <w:szCs w:val="32"/>
        </w:rPr>
        <w:t>立刻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佩戴口罩就醫</w:t>
      </w:r>
      <w:r w:rsidRPr="00583886">
        <w:rPr>
          <w:rFonts w:ascii="標楷體" w:eastAsia="標楷體" w:hAnsi="標楷體" w:hint="eastAsia"/>
          <w:sz w:val="32"/>
          <w:szCs w:val="32"/>
        </w:rPr>
        <w:t>。</w:t>
      </w:r>
    </w:p>
    <w:p w:rsidR="009C5D9B" w:rsidRPr="00583886" w:rsidRDefault="009C5D9B" w:rsidP="009C5D9B">
      <w:pPr>
        <w:spacing w:line="400" w:lineRule="exact"/>
        <w:ind w:left="963" w:hangingChars="301" w:hanging="963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t>（二）</w:t>
      </w:r>
      <w:r w:rsidRPr="00583886">
        <w:rPr>
          <w:rFonts w:ascii="標楷體" w:eastAsia="標楷體" w:hAnsi="標楷體"/>
          <w:sz w:val="32"/>
          <w:szCs w:val="32"/>
        </w:rPr>
        <w:t>預防疫情變化，</w:t>
      </w:r>
      <w:r w:rsidRPr="00583886">
        <w:rPr>
          <w:rFonts w:ascii="標楷體" w:eastAsia="標楷體" w:hAnsi="標楷體" w:hint="eastAsia"/>
          <w:sz w:val="32"/>
          <w:szCs w:val="32"/>
        </w:rPr>
        <w:t>請同學</w:t>
      </w:r>
      <w:r w:rsidRPr="00583886">
        <w:rPr>
          <w:rFonts w:ascii="標楷體" w:eastAsia="標楷體" w:hAnsi="標楷體"/>
          <w:sz w:val="32"/>
          <w:szCs w:val="32"/>
        </w:rPr>
        <w:t>務必</w:t>
      </w:r>
      <w:r w:rsidRPr="00583886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配合</w:t>
      </w:r>
      <w:r w:rsidRPr="00583886">
        <w:rPr>
          <w:rFonts w:ascii="標楷體" w:eastAsia="標楷體" w:hAnsi="標楷體" w:hint="eastAsia"/>
          <w:sz w:val="32"/>
          <w:szCs w:val="32"/>
        </w:rPr>
        <w:t>『</w:t>
      </w:r>
      <w:r w:rsidRPr="00583886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防疫新生活運動</w:t>
      </w:r>
      <w:r w:rsidRPr="00583886">
        <w:rPr>
          <w:rFonts w:ascii="標楷體" w:eastAsia="標楷體" w:hAnsi="標楷體" w:hint="eastAsia"/>
          <w:sz w:val="32"/>
          <w:szCs w:val="32"/>
        </w:rPr>
        <w:t>』</w:t>
      </w:r>
      <w:r w:rsidRPr="00583886">
        <w:rPr>
          <w:rFonts w:ascii="標楷體" w:eastAsia="標楷體" w:hAnsi="標楷體"/>
          <w:sz w:val="32"/>
          <w:szCs w:val="32"/>
        </w:rPr>
        <w:t>：</w:t>
      </w:r>
    </w:p>
    <w:p w:rsidR="009C5D9B" w:rsidRDefault="009C5D9B" w:rsidP="009C5D9B">
      <w:pPr>
        <w:spacing w:line="400" w:lineRule="exact"/>
        <w:ind w:firstLineChars="150" w:firstLine="480"/>
        <w:rPr>
          <w:rFonts w:ascii="標楷體" w:eastAsia="標楷體" w:hAnsi="標楷體" w:cs="Times New Roman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1、</w:t>
      </w:r>
      <w:r w:rsidRPr="00583886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保持手部清潔</w:t>
      </w:r>
      <w:r w:rsidRPr="00583886">
        <w:rPr>
          <w:rFonts w:ascii="標楷體" w:eastAsia="標楷體" w:hAnsi="標楷體" w:cs="Times New Roman"/>
          <w:sz w:val="32"/>
          <w:szCs w:val="32"/>
        </w:rPr>
        <w:t>。</w:t>
      </w:r>
    </w:p>
    <w:p w:rsidR="009C5D9B" w:rsidRDefault="009C5D9B" w:rsidP="009C5D9B">
      <w:pPr>
        <w:spacing w:line="400" w:lineRule="exact"/>
        <w:ind w:leftChars="200" w:left="963" w:hangingChars="151" w:hanging="483"/>
        <w:rPr>
          <w:rFonts w:ascii="標楷體" w:eastAsia="標楷體" w:hAnsi="標楷體" w:cs="Times New Roman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2</w:t>
      </w:r>
      <w:r w:rsidRPr="00583886">
        <w:rPr>
          <w:rFonts w:ascii="標楷體" w:eastAsia="標楷體" w:hAnsi="標楷體"/>
          <w:sz w:val="32"/>
          <w:szCs w:val="32"/>
        </w:rPr>
        <w:t>、</w:t>
      </w:r>
      <w:r w:rsidRPr="000E0071">
        <w:rPr>
          <w:rFonts w:ascii="標楷體" w:eastAsia="標楷體" w:hAnsi="標楷體"/>
          <w:b/>
          <w:color w:val="FF0000"/>
          <w:sz w:val="32"/>
          <w:szCs w:val="32"/>
          <w:u w:val="single"/>
        </w:rPr>
        <w:t>自109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年</w:t>
      </w:r>
      <w:r w:rsidRPr="000E0071">
        <w:rPr>
          <w:rFonts w:ascii="標楷體" w:eastAsia="標楷體" w:hAnsi="標楷體"/>
          <w:b/>
          <w:color w:val="FF0000"/>
          <w:sz w:val="32"/>
          <w:szCs w:val="32"/>
          <w:u w:val="single"/>
        </w:rPr>
        <w:t>9月14日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起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，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每日上午或到校前</w:t>
      </w:r>
      <w:r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須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自主量測體溫並上傳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「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自主健康監測回報系統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」</w:t>
      </w:r>
      <w:proofErr w:type="gramStart"/>
      <w:r w:rsidRPr="000E0071">
        <w:rPr>
          <w:rFonts w:ascii="標楷體" w:eastAsia="標楷體" w:hAnsi="標楷體" w:cs="Times New Roman" w:hint="eastAsia"/>
          <w:sz w:val="32"/>
          <w:szCs w:val="32"/>
        </w:rPr>
        <w:t>（</w:t>
      </w:r>
      <w:proofErr w:type="gramEnd"/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https://btm.web.tku.edu.tw/</w:t>
      </w:r>
      <w:proofErr w:type="gramStart"/>
      <w:r w:rsidRPr="000E0071">
        <w:rPr>
          <w:rFonts w:ascii="標楷體" w:eastAsia="標楷體" w:hAnsi="標楷體" w:cs="Times New Roman" w:hint="eastAsia"/>
          <w:sz w:val="32"/>
          <w:szCs w:val="32"/>
        </w:rPr>
        <w:t>）</w:t>
      </w:r>
      <w:proofErr w:type="gramEnd"/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進行體溫自主健康關懷通報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若無體溫計者</w:t>
      </w:r>
      <w:r w:rsidRPr="000E0071">
        <w:rPr>
          <w:rFonts w:ascii="標楷體" w:eastAsia="標楷體" w:hAnsi="標楷體" w:cs="Times New Roman"/>
          <w:sz w:val="32"/>
          <w:szCs w:val="32"/>
        </w:rPr>
        <w:t>，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可到校內進行量測</w:t>
      </w:r>
      <w:r w:rsidRPr="000E0071">
        <w:rPr>
          <w:rFonts w:ascii="標楷體" w:eastAsia="標楷體" w:hAnsi="標楷體" w:cs="Times New Roman"/>
          <w:sz w:val="32"/>
          <w:szCs w:val="32"/>
        </w:rPr>
        <w:t>，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本校各大樓</w:t>
      </w:r>
      <w:proofErr w:type="gramStart"/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額溫槍</w:t>
      </w:r>
      <w:proofErr w:type="gramEnd"/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配置點如附件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9C5D9B" w:rsidRPr="00583886" w:rsidRDefault="009C5D9B" w:rsidP="009C5D9B">
      <w:pPr>
        <w:spacing w:line="400" w:lineRule="exact"/>
        <w:ind w:leftChars="200" w:left="963" w:hangingChars="151" w:hanging="483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t>3、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教室內</w:t>
      </w:r>
      <w:r w:rsidRPr="000E0071">
        <w:rPr>
          <w:rFonts w:ascii="標楷體" w:eastAsia="標楷體" w:hAnsi="標楷體" w:cs="標楷體" w:hint="eastAsia"/>
          <w:b/>
          <w:color w:val="FF0000"/>
          <w:sz w:val="32"/>
          <w:szCs w:val="32"/>
          <w:u w:val="single"/>
        </w:rPr>
        <w:t>應全面佩戴口罩。</w:t>
      </w:r>
      <w:r w:rsidRPr="000E0071">
        <w:rPr>
          <w:rFonts w:ascii="標楷體" w:eastAsia="標楷體" w:hAnsi="標楷體" w:cs="標楷體" w:hint="eastAsia"/>
          <w:sz w:val="32"/>
          <w:szCs w:val="32"/>
        </w:rPr>
        <w:t>室內外體育課程教學，應保持社交距離</w:t>
      </w:r>
      <w:r w:rsidRPr="000E0071">
        <w:rPr>
          <w:rFonts w:ascii="標楷體" w:eastAsia="標楷體" w:hAnsi="標楷體" w:hint="eastAsia"/>
          <w:sz w:val="32"/>
          <w:szCs w:val="32"/>
        </w:rPr>
        <w:t>（室內1.5公尺、室外1公尺）</w:t>
      </w:r>
      <w:r w:rsidRPr="000E0071">
        <w:rPr>
          <w:rFonts w:ascii="標楷體" w:eastAsia="標楷體" w:hAnsi="標楷體" w:cs="標楷體" w:hint="eastAsia"/>
          <w:sz w:val="32"/>
          <w:szCs w:val="32"/>
        </w:rPr>
        <w:t>；</w:t>
      </w:r>
      <w:r w:rsidRPr="000E0071">
        <w:rPr>
          <w:rFonts w:ascii="標楷體" w:eastAsia="標楷體" w:hAnsi="標楷體" w:cs="標楷體" w:hint="eastAsia"/>
          <w:b/>
          <w:color w:val="FF0000"/>
          <w:sz w:val="32"/>
          <w:szCs w:val="32"/>
          <w:u w:val="single"/>
        </w:rPr>
        <w:t>如無法維持社交距離，即應佩戴口罩。</w:t>
      </w:r>
      <w:r w:rsidRPr="000E0071">
        <w:rPr>
          <w:rFonts w:ascii="標楷體" w:eastAsia="標楷體" w:hAnsi="標楷體" w:cs="標楷體" w:hint="eastAsia"/>
          <w:sz w:val="32"/>
          <w:szCs w:val="32"/>
        </w:rPr>
        <w:t>另若於無法</w:t>
      </w:r>
      <w:r w:rsidRPr="000E0071">
        <w:rPr>
          <w:rFonts w:ascii="標楷體" w:eastAsia="標楷體" w:hAnsi="標楷體" w:hint="eastAsia"/>
          <w:sz w:val="32"/>
          <w:szCs w:val="32"/>
        </w:rPr>
        <w:t>保持社交距離之室內空間</w:t>
      </w:r>
      <w:proofErr w:type="gramStart"/>
      <w:r w:rsidRPr="000E0071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Pr="000E0071">
        <w:rPr>
          <w:rFonts w:ascii="標楷體" w:eastAsia="標楷體" w:hAnsi="標楷體" w:hint="eastAsia"/>
          <w:sz w:val="32"/>
          <w:szCs w:val="32"/>
        </w:rPr>
        <w:t>如：辦公室、實驗室等</w:t>
      </w:r>
      <w:proofErr w:type="gramStart"/>
      <w:r w:rsidRPr="000E0071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 w:rsidRPr="000E0071">
        <w:rPr>
          <w:rFonts w:ascii="標楷體" w:eastAsia="標楷體" w:hAnsi="標楷體" w:hint="eastAsia"/>
          <w:sz w:val="32"/>
          <w:szCs w:val="32"/>
        </w:rPr>
        <w:t>、密閉空間</w:t>
      </w:r>
      <w:proofErr w:type="gramStart"/>
      <w:r w:rsidRPr="000E0071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Pr="000E0071">
        <w:rPr>
          <w:rFonts w:ascii="標楷體" w:eastAsia="標楷體" w:hAnsi="標楷體" w:hint="eastAsia"/>
          <w:sz w:val="32"/>
          <w:szCs w:val="32"/>
        </w:rPr>
        <w:t>如：電梯等</w:t>
      </w:r>
      <w:proofErr w:type="gramStart"/>
      <w:r w:rsidRPr="000E0071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 w:rsidRPr="000E0071">
        <w:rPr>
          <w:rFonts w:ascii="標楷體" w:eastAsia="標楷體" w:hAnsi="標楷體" w:cs="標楷體" w:hint="eastAsia"/>
          <w:sz w:val="32"/>
          <w:szCs w:val="32"/>
        </w:rPr>
        <w:t>，即應佩戴口罩</w:t>
      </w:r>
      <w:r w:rsidRPr="000E0071">
        <w:rPr>
          <w:rFonts w:ascii="標楷體" w:eastAsia="標楷體" w:hAnsi="標楷體" w:hint="eastAsia"/>
          <w:sz w:val="32"/>
          <w:szCs w:val="32"/>
        </w:rPr>
        <w:t>。</w:t>
      </w:r>
    </w:p>
    <w:p w:rsidR="009C5D9B" w:rsidRPr="00052D7E" w:rsidRDefault="009C5D9B" w:rsidP="009C5D9B">
      <w:pPr>
        <w:widowControl/>
        <w:spacing w:line="0" w:lineRule="atLeast"/>
        <w:ind w:left="938" w:hangingChars="293" w:hanging="938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（三）同學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因</w:t>
      </w:r>
      <w:proofErr w:type="gramStart"/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疫</w:t>
      </w:r>
      <w:proofErr w:type="gramEnd"/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情無法到</w:t>
      </w:r>
      <w:r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課</w:t>
      </w:r>
      <w:proofErr w:type="gramStart"/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期間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，</w:t>
      </w:r>
      <w:proofErr w:type="gramEnd"/>
      <w:r w:rsidRPr="00583886">
        <w:rPr>
          <w:rFonts w:ascii="標楷體" w:eastAsia="標楷體" w:hAnsi="標楷體" w:cs="Times New Roman" w:hint="eastAsia"/>
          <w:sz w:val="32"/>
          <w:szCs w:val="32"/>
        </w:rPr>
        <w:t>除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須於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本校「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自主健康監測回報系統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每日登錄回報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外，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並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須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每日填寫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【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防疫日誌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】（</w:t>
      </w:r>
      <w:r w:rsidRPr="00583886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學校首頁、淡江</w:t>
      </w:r>
      <w:proofErr w:type="spellStart"/>
      <w:r w:rsidRPr="00583886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i</w:t>
      </w:r>
      <w:proofErr w:type="spellEnd"/>
      <w:r w:rsidRPr="00583886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生活內均可</w:t>
      </w:r>
      <w:r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連</w:t>
      </w:r>
      <w:r w:rsidRPr="00583886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結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），</w:t>
      </w:r>
      <w:proofErr w:type="gramStart"/>
      <w:r w:rsidRPr="00583886">
        <w:rPr>
          <w:rFonts w:ascii="標楷體" w:eastAsia="標楷體" w:hAnsi="標楷體" w:cs="Times New Roman" w:hint="eastAsia"/>
          <w:sz w:val="32"/>
          <w:szCs w:val="32"/>
        </w:rPr>
        <w:t>俾</w:t>
      </w:r>
      <w:proofErr w:type="gramEnd"/>
      <w:r w:rsidRPr="00583886">
        <w:rPr>
          <w:rFonts w:ascii="標楷體" w:eastAsia="標楷體" w:hAnsi="標楷體" w:cs="Times New Roman" w:hint="eastAsia"/>
          <w:sz w:val="32"/>
          <w:szCs w:val="32"/>
        </w:rPr>
        <w:t>利後續</w:t>
      </w:r>
      <w:r w:rsidRPr="00583886">
        <w:rPr>
          <w:rFonts w:ascii="標楷體" w:eastAsia="標楷體" w:hAnsi="標楷體" w:hint="eastAsia"/>
          <w:sz w:val="32"/>
          <w:szCs w:val="32"/>
        </w:rPr>
        <w:t>協助、關懷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052D7E">
        <w:rPr>
          <w:rFonts w:ascii="標楷體" w:eastAsia="標楷體" w:hAnsi="標楷體"/>
          <w:sz w:val="32"/>
          <w:szCs w:val="32"/>
        </w:rPr>
        <w:t>現階段每日上網填寫「防疫日誌」適用對象列舉如下：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1、</w:t>
      </w:r>
      <w:proofErr w:type="gramStart"/>
      <w:r w:rsidRPr="00052D7E">
        <w:rPr>
          <w:rFonts w:ascii="標楷體" w:eastAsia="標楷體" w:hAnsi="標楷體" w:cs="Times New Roman" w:hint="eastAsia"/>
          <w:sz w:val="32"/>
          <w:szCs w:val="32"/>
        </w:rPr>
        <w:t>衛政機關匡</w:t>
      </w:r>
      <w:proofErr w:type="gramEnd"/>
      <w:r w:rsidRPr="00052D7E">
        <w:rPr>
          <w:rFonts w:ascii="標楷體" w:eastAsia="標楷體" w:hAnsi="標楷體" w:cs="Times New Roman" w:hint="eastAsia"/>
          <w:sz w:val="32"/>
          <w:szCs w:val="32"/>
        </w:rPr>
        <w:t>列為：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(1)「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居家隔離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」、「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居家檢疫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」：</w:t>
      </w:r>
      <w:proofErr w:type="gramStart"/>
      <w:r w:rsidRPr="00052D7E">
        <w:rPr>
          <w:rFonts w:ascii="標楷體" w:eastAsia="標楷體" w:hAnsi="標楷體" w:cs="Times New Roman" w:hint="eastAsia"/>
          <w:sz w:val="32"/>
          <w:szCs w:val="32"/>
        </w:rPr>
        <w:t>衛政機關匡列</w:t>
      </w:r>
      <w:proofErr w:type="gramEnd"/>
      <w:r w:rsidRPr="00052D7E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14天不得到校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052D7E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期滿後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自主健康管理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052D7E">
        <w:rPr>
          <w:rFonts w:ascii="標楷體" w:eastAsia="標楷體" w:hAnsi="標楷體"/>
          <w:b/>
          <w:color w:val="0000FF"/>
          <w:sz w:val="32"/>
          <w:szCs w:val="32"/>
          <w:u w:val="single"/>
        </w:rPr>
        <w:t>7</w:t>
      </w:r>
      <w:r w:rsidRPr="00052D7E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天不得到校上課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，</w:t>
      </w:r>
      <w:proofErr w:type="gramStart"/>
      <w:r w:rsidRPr="00052D7E">
        <w:rPr>
          <w:rFonts w:ascii="標楷體" w:eastAsia="標楷體" w:hAnsi="標楷體" w:cs="Times New Roman" w:hint="eastAsia"/>
          <w:sz w:val="32"/>
          <w:szCs w:val="32"/>
        </w:rPr>
        <w:t>倘須到</w:t>
      </w:r>
      <w:proofErr w:type="gramEnd"/>
      <w:r w:rsidRPr="00052D7E">
        <w:rPr>
          <w:rFonts w:ascii="標楷體" w:eastAsia="標楷體" w:hAnsi="標楷體" w:cs="Times New Roman" w:hint="eastAsia"/>
          <w:sz w:val="32"/>
          <w:szCs w:val="32"/>
        </w:rPr>
        <w:t>校辦理事務者，請確保足夠之社交距離（室內1.5公尺、室外1公尺）或佩戴口罩，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共2</w:t>
      </w:r>
      <w:r w:rsidRPr="00052D7E">
        <w:rPr>
          <w:rFonts w:ascii="標楷體" w:eastAsia="標楷體" w:hAnsi="標楷體" w:cs="Times New Roman"/>
          <w:b/>
          <w:color w:val="FF0000"/>
          <w:sz w:val="32"/>
          <w:szCs w:val="32"/>
          <w:u w:val="single"/>
        </w:rPr>
        <w:t>1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天防疫期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(2)「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自主健康管理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」：</w:t>
      </w:r>
      <w:proofErr w:type="gramStart"/>
      <w:r w:rsidRPr="00052D7E">
        <w:rPr>
          <w:rFonts w:ascii="標楷體" w:eastAsia="標楷體" w:hAnsi="標楷體" w:cs="Times New Roman" w:hint="eastAsia"/>
          <w:sz w:val="32"/>
          <w:szCs w:val="32"/>
        </w:rPr>
        <w:t>衛政機關匡列</w:t>
      </w:r>
      <w:proofErr w:type="gramEnd"/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14天防疫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期，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期滿後</w:t>
      </w:r>
      <w:r w:rsidRPr="00052D7E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得到校上課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2、自行申請遠端學習者：學生主動依程序申請者；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3、自主申請防疫假異地上課者；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4、大班遠端分流者。</w:t>
      </w:r>
    </w:p>
    <w:p w:rsidR="009C5D9B" w:rsidRPr="00583886" w:rsidRDefault="009C5D9B" w:rsidP="009C5D9B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（四）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宣導防疫假請假規定，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不受</w:t>
      </w:r>
      <w:proofErr w:type="gramStart"/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缺課扣考</w:t>
      </w:r>
      <w:proofErr w:type="gramEnd"/>
      <w:r w:rsidRPr="00583886">
        <w:rPr>
          <w:rFonts w:ascii="標楷體" w:eastAsia="標楷體" w:hAnsi="標楷體" w:cs="Times New Roman" w:hint="eastAsia"/>
          <w:sz w:val="32"/>
          <w:szCs w:val="32"/>
        </w:rPr>
        <w:t>、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勒令休學規定限制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：</w:t>
      </w:r>
    </w:p>
    <w:p w:rsidR="009C5D9B" w:rsidRPr="00583886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1、依中央流行</w:t>
      </w:r>
      <w:proofErr w:type="gramStart"/>
      <w:r w:rsidRPr="00583886">
        <w:rPr>
          <w:rFonts w:ascii="標楷體" w:eastAsia="標楷體" w:hAnsi="標楷體" w:cs="Times New Roman" w:hint="eastAsia"/>
          <w:sz w:val="32"/>
          <w:szCs w:val="32"/>
        </w:rPr>
        <w:t>疫</w:t>
      </w:r>
      <w:proofErr w:type="gramEnd"/>
      <w:r w:rsidRPr="00583886">
        <w:rPr>
          <w:rFonts w:ascii="標楷體" w:eastAsia="標楷體" w:hAnsi="標楷體" w:cs="Times New Roman" w:hint="eastAsia"/>
          <w:sz w:val="32"/>
          <w:szCs w:val="32"/>
        </w:rPr>
        <w:t>情指揮中心之追蹤管理機制，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符合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具感染風險對象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（區分『居家隔離』、『居家檢疫』與『自主健康管理』等三類）」需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請假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之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同學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，請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先行以電話通知系所</w:t>
      </w:r>
      <w:r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轉知授課老師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及班導師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9C5D9B" w:rsidRPr="00583886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2</w:t>
      </w:r>
      <w:r w:rsidRPr="00583886">
        <w:rPr>
          <w:rFonts w:ascii="標楷體" w:eastAsia="標楷體" w:hAnsi="標楷體"/>
          <w:sz w:val="32"/>
          <w:szCs w:val="32"/>
        </w:rPr>
        <w:t>、</w:t>
      </w:r>
      <w:r w:rsidRPr="00583886">
        <w:rPr>
          <w:rFonts w:ascii="標楷體" w:eastAsia="標楷體" w:hAnsi="標楷體" w:hint="eastAsia"/>
          <w:sz w:val="32"/>
          <w:szCs w:val="32"/>
        </w:rPr>
        <w:t>出現</w:t>
      </w:r>
      <w:r w:rsidRPr="00583886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發燒、咳嗽、呼吸急促、腹瀉、失去嗅覺、味覺等相關症狀</w:t>
      </w:r>
      <w:r w:rsidRPr="00583886">
        <w:rPr>
          <w:rFonts w:ascii="標楷體" w:eastAsia="標楷體" w:hAnsi="標楷體" w:hint="eastAsia"/>
          <w:sz w:val="32"/>
          <w:szCs w:val="32"/>
        </w:rPr>
        <w:t>，立即佩戴口罩就醫，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生病不上課</w:t>
      </w:r>
      <w:r w:rsidRPr="00583886">
        <w:rPr>
          <w:rFonts w:ascii="標楷體" w:eastAsia="標楷體" w:hAnsi="標楷體" w:hint="eastAsia"/>
          <w:sz w:val="32"/>
          <w:szCs w:val="32"/>
        </w:rPr>
        <w:t>，</w:t>
      </w:r>
      <w:r w:rsidRPr="00583886">
        <w:rPr>
          <w:rFonts w:ascii="標楷體" w:eastAsia="標楷體" w:hAnsi="標楷體" w:hint="eastAsia"/>
          <w:b/>
          <w:sz w:val="32"/>
          <w:szCs w:val="32"/>
          <w:u w:val="single"/>
        </w:rPr>
        <w:t>康復後</w:t>
      </w:r>
      <w:r w:rsidRPr="00583886">
        <w:rPr>
          <w:rFonts w:ascii="標楷體" w:eastAsia="標楷體" w:hAnsi="標楷體" w:hint="eastAsia"/>
          <w:sz w:val="32"/>
          <w:szCs w:val="32"/>
        </w:rPr>
        <w:t>依程序</w:t>
      </w:r>
      <w:r w:rsidRPr="00583886">
        <w:rPr>
          <w:rFonts w:ascii="標楷體" w:eastAsia="標楷體" w:hAnsi="標楷體" w:hint="eastAsia"/>
          <w:b/>
          <w:sz w:val="32"/>
          <w:szCs w:val="32"/>
          <w:u w:val="single"/>
        </w:rPr>
        <w:t>完成請假</w:t>
      </w:r>
      <w:r w:rsidRPr="00583886">
        <w:rPr>
          <w:rFonts w:ascii="標楷體" w:eastAsia="標楷體" w:hAnsi="標楷體" w:hint="eastAsia"/>
          <w:sz w:val="32"/>
          <w:szCs w:val="32"/>
        </w:rPr>
        <w:t>事宜。</w:t>
      </w:r>
    </w:p>
    <w:p w:rsidR="009C5D9B" w:rsidRPr="00583886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t>3、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符合以上條件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之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請假同學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請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於返校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就學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當日起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5個工作天內完成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請假流程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，以利師長成績核算。</w:t>
      </w:r>
    </w:p>
    <w:p w:rsidR="009C5D9B" w:rsidRPr="00583886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583886">
        <w:rPr>
          <w:rFonts w:ascii="標楷體" w:eastAsia="標楷體" w:hAnsi="標楷體" w:cs="Times New Roman"/>
          <w:sz w:val="32"/>
          <w:szCs w:val="32"/>
        </w:rPr>
        <w:lastRenderedPageBreak/>
        <w:t>4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、同學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返校就學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是日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上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網至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學</w:t>
      </w:r>
      <w:proofErr w:type="gramStart"/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務</w:t>
      </w:r>
      <w:proofErr w:type="gramEnd"/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系統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請假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proofErr w:type="gramStart"/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假別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</w:t>
      </w:r>
      <w:proofErr w:type="gramEnd"/>
      <w:r w:rsidRPr="00583886">
        <w:rPr>
          <w:rFonts w:ascii="標楷體" w:eastAsia="標楷體" w:hAnsi="標楷體" w:cs="Times New Roman" w:hint="eastAsia"/>
          <w:sz w:val="32"/>
          <w:szCs w:val="32"/>
        </w:rPr>
        <w:t>點選：「一般假→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病假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事由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請填</w:t>
      </w:r>
      <w:proofErr w:type="gramStart"/>
      <w:r w:rsidRPr="00583886">
        <w:rPr>
          <w:rFonts w:ascii="標楷體" w:eastAsia="標楷體" w:hAnsi="標楷體" w:cs="Times New Roman" w:hint="eastAsia"/>
          <w:sz w:val="32"/>
          <w:szCs w:val="32"/>
        </w:rPr>
        <w:t>註</w:t>
      </w:r>
      <w:proofErr w:type="gramEnd"/>
      <w:r w:rsidRPr="00583886">
        <w:rPr>
          <w:rFonts w:ascii="標楷體" w:eastAsia="標楷體" w:hAnsi="標楷體" w:cs="Times New Roman" w:hint="eastAsia"/>
          <w:sz w:val="32"/>
          <w:szCs w:val="32"/>
        </w:rPr>
        <w:t>：「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特殊防疫健康管理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proofErr w:type="gramStart"/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列印紙本假單</w:t>
      </w:r>
      <w:proofErr w:type="gramEnd"/>
      <w:r w:rsidRPr="00583886">
        <w:rPr>
          <w:rFonts w:ascii="標楷體" w:eastAsia="標楷體" w:hAnsi="標楷體" w:cs="Times New Roman" w:hint="eastAsia"/>
          <w:sz w:val="32"/>
          <w:szCs w:val="32"/>
        </w:rPr>
        <w:t>並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檢附相關證明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先</w:t>
      </w:r>
      <w:proofErr w:type="gramStart"/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由各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任課</w:t>
      </w:r>
      <w:proofErr w:type="gramEnd"/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教師簽名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proofErr w:type="gramStart"/>
      <w:r w:rsidRPr="00583886">
        <w:rPr>
          <w:rFonts w:ascii="標楷體" w:eastAsia="標楷體" w:hAnsi="標楷體" w:cs="Times New Roman" w:hint="eastAsia"/>
          <w:sz w:val="32"/>
          <w:szCs w:val="32"/>
        </w:rPr>
        <w:t>再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依假單</w:t>
      </w:r>
      <w:proofErr w:type="gramEnd"/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用印程序依序完成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請假流程。</w:t>
      </w:r>
    </w:p>
    <w:p w:rsidR="009C5D9B" w:rsidRPr="00240F5C" w:rsidRDefault="009C5D9B" w:rsidP="009C5D9B">
      <w:pPr>
        <w:spacing w:line="400" w:lineRule="exact"/>
        <w:ind w:left="963" w:hangingChars="301" w:hanging="963"/>
        <w:rPr>
          <w:rFonts w:ascii="標楷體" w:eastAsia="標楷體" w:hAnsi="標楷體" w:cs="Times New Roman"/>
          <w:sz w:val="28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（</w:t>
      </w:r>
      <w:r>
        <w:rPr>
          <w:rFonts w:ascii="標楷體" w:eastAsia="標楷體" w:hAnsi="標楷體" w:cs="Times New Roman" w:hint="eastAsia"/>
          <w:sz w:val="32"/>
          <w:szCs w:val="32"/>
        </w:rPr>
        <w:t>五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）未來若</w:t>
      </w:r>
      <w:proofErr w:type="gramStart"/>
      <w:r w:rsidRPr="00583886">
        <w:rPr>
          <w:rFonts w:ascii="標楷體" w:eastAsia="標楷體" w:hAnsi="標楷體" w:cs="Times New Roman" w:hint="eastAsia"/>
          <w:sz w:val="32"/>
          <w:szCs w:val="32"/>
        </w:rPr>
        <w:t>疫情轉</w:t>
      </w:r>
      <w:proofErr w:type="gramEnd"/>
      <w:r w:rsidRPr="00583886">
        <w:rPr>
          <w:rFonts w:ascii="標楷體" w:eastAsia="標楷體" w:hAnsi="標楷體" w:cs="Times New Roman" w:hint="eastAsia"/>
          <w:sz w:val="32"/>
          <w:szCs w:val="32"/>
        </w:rPr>
        <w:t>趨嚴峻，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請同學務必配合學校各項</w:t>
      </w:r>
      <w:proofErr w:type="gramStart"/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疫</w:t>
      </w:r>
      <w:proofErr w:type="gramEnd"/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情防治作為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（如量體溫</w:t>
      </w:r>
      <w:r w:rsidRPr="00583886">
        <w:rPr>
          <w:rFonts w:ascii="標楷體" w:eastAsia="標楷體" w:hAnsi="標楷體" w:cs="Times New Roman"/>
          <w:sz w:val="32"/>
          <w:szCs w:val="32"/>
        </w:rPr>
        <w:t>、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多洗手等），以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減少染病機率</w:t>
      </w:r>
      <w:r w:rsidRPr="00583886">
        <w:rPr>
          <w:rFonts w:ascii="標楷體" w:eastAsia="標楷體" w:hAnsi="標楷體"/>
          <w:sz w:val="32"/>
          <w:szCs w:val="32"/>
        </w:rPr>
        <w:t>。</w:t>
      </w:r>
    </w:p>
    <w:p w:rsidR="009C5D9B" w:rsidRPr="009C5D9B" w:rsidRDefault="009C5D9B" w:rsidP="001F0E13">
      <w:pPr>
        <w:widowControl/>
        <w:spacing w:line="0" w:lineRule="atLeast"/>
        <w:ind w:left="1055" w:hangingChars="293" w:hanging="1055"/>
        <w:rPr>
          <w:rFonts w:ascii="標楷體" w:eastAsia="標楷體" w:hAnsi="標楷體"/>
          <w:sz w:val="36"/>
          <w:szCs w:val="36"/>
        </w:rPr>
        <w:sectPr w:rsidR="009C5D9B" w:rsidRPr="009C5D9B" w:rsidSect="00570FC1">
          <w:pgSz w:w="11906" w:h="16838"/>
          <w:pgMar w:top="1134" w:right="851" w:bottom="1134" w:left="992" w:header="851" w:footer="493" w:gutter="0"/>
          <w:cols w:space="425"/>
          <w:docGrid w:type="lines" w:linePitch="360"/>
        </w:sectPr>
      </w:pPr>
    </w:p>
    <w:p w:rsidR="00570FC1" w:rsidRPr="006F32D0" w:rsidRDefault="006F32D0" w:rsidP="00570FC1">
      <w:pPr>
        <w:ind w:left="637" w:hangingChars="177" w:hanging="637"/>
        <w:jc w:val="center"/>
        <w:rPr>
          <w:rFonts w:ascii="標楷體" w:eastAsia="標楷體" w:hAnsi="標楷體" w:cs="Times New Roman"/>
          <w:sz w:val="36"/>
          <w:szCs w:val="36"/>
        </w:rPr>
        <w:sectPr w:rsidR="00570FC1" w:rsidRPr="006F32D0" w:rsidSect="00C4748F">
          <w:pgSz w:w="16838" w:h="11906" w:orient="landscape"/>
          <w:pgMar w:top="993" w:right="1134" w:bottom="851" w:left="1134" w:header="851" w:footer="495" w:gutter="0"/>
          <w:cols w:space="425"/>
          <w:docGrid w:type="lines" w:linePitch="360"/>
        </w:sectPr>
      </w:pPr>
      <w:r w:rsidRPr="006F32D0">
        <w:rPr>
          <w:rFonts w:ascii="標楷體" w:eastAsia="標楷體" w:hAnsi="標楷體" w:cs="Times New Roman"/>
          <w:noProof/>
          <w:sz w:val="36"/>
          <w:szCs w:val="36"/>
        </w:rPr>
        <w:lastRenderedPageBreak/>
        <w:drawing>
          <wp:inline distT="0" distB="0" distL="0" distR="0">
            <wp:extent cx="9251950" cy="6351099"/>
            <wp:effectExtent l="0" t="0" r="6350" b="0"/>
            <wp:docPr id="210" name="圖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D0" w:rsidRPr="005828B4" w:rsidRDefault="006F32D0" w:rsidP="006F32D0">
      <w:pPr>
        <w:rPr>
          <w:rFonts w:ascii="標楷體" w:eastAsia="標楷體" w:hAnsi="標楷體" w:cs="Times New Roman"/>
          <w:sz w:val="36"/>
          <w:szCs w:val="36"/>
        </w:rPr>
      </w:pPr>
      <w:r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1D0D9" wp14:editId="1CA5C59D">
                <wp:simplePos x="0" y="0"/>
                <wp:positionH relativeFrom="column">
                  <wp:posOffset>4800240</wp:posOffset>
                </wp:positionH>
                <wp:positionV relativeFrom="paragraph">
                  <wp:posOffset>-235395</wp:posOffset>
                </wp:positionV>
                <wp:extent cx="914400" cy="272955"/>
                <wp:effectExtent l="0" t="0" r="635" b="0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32D0" w:rsidRPr="00487BF1" w:rsidRDefault="006F32D0" w:rsidP="006F32D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109.0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9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08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日修訂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shapetype w14:anchorId="0CB1D0D9" id="_x0000_t202" coordsize="21600,21600" o:spt="202" path="m,l,21600r21600,l21600,xe">
                <v:stroke joinstyle="miter"/>
                <v:path gradientshapeok="t" o:connecttype="rect"/>
              </v:shapetype>
              <v:shape id="文字方塊 211" o:spid="_x0000_s1026" type="#_x0000_t202" style="position:absolute;margin-left:377.95pt;margin-top:-18.55pt;width:1in;height:21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" fillcolor="white [3201]" stroked="f" strokeweight=".5pt">
                <v:textbox>
                  <w:txbxContent>
                    <w:p w:rsidR="006F32D0" w:rsidRPr="00487BF1" w:rsidRDefault="006F32D0" w:rsidP="006F32D0">
                      <w:pPr>
                        <w:rPr>
                          <w:rFonts w:ascii="標楷體" w:eastAsia="標楷體" w:hAnsi="標楷體"/>
                        </w:rPr>
                      </w:pPr>
                      <w:r w:rsidRPr="00487BF1">
                        <w:rPr>
                          <w:rFonts w:ascii="標楷體" w:eastAsia="標楷體" w:hAnsi="標楷體" w:hint="eastAsia"/>
                        </w:rPr>
                        <w:t>109.0</w:t>
                      </w:r>
                      <w:r>
                        <w:rPr>
                          <w:rFonts w:ascii="標楷體" w:eastAsia="標楷體" w:hAnsi="標楷體" w:hint="eastAsia"/>
                        </w:rPr>
                        <w:t>9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08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日修訂</w:t>
                      </w:r>
                    </w:p>
                  </w:txbxContent>
                </v:textbox>
              </v:shape>
            </w:pict>
          </mc:Fallback>
        </mc:AlternateConten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模擬個案</w:t>
      </w:r>
      <w:proofErr w:type="gramStart"/>
      <w:r w:rsidRPr="005828B4">
        <w:rPr>
          <w:rFonts w:ascii="標楷體" w:eastAsia="標楷體" w:hAnsi="標楷體" w:cs="Times New Roman" w:hint="eastAsia"/>
          <w:sz w:val="36"/>
          <w:szCs w:val="36"/>
        </w:rPr>
        <w:t>一</w:t>
      </w:r>
      <w:proofErr w:type="gramEnd"/>
      <w:r w:rsidRPr="005828B4">
        <w:rPr>
          <w:rFonts w:ascii="標楷體" w:eastAsia="標楷體" w:hAnsi="標楷體" w:cs="Times New Roman" w:hint="eastAsia"/>
          <w:sz w:val="36"/>
          <w:szCs w:val="36"/>
        </w:rPr>
        <w:t>：校內</w:t>
      </w:r>
      <w:r w:rsidRPr="005828B4">
        <w:rPr>
          <w:rFonts w:ascii="標楷體" w:eastAsia="標楷體" w:hAnsi="標楷體" w:cs="Times New Roman" w:hint="eastAsia"/>
          <w:b/>
          <w:color w:val="0000FF"/>
          <w:sz w:val="36"/>
          <w:szCs w:val="36"/>
          <w:u w:val="single"/>
        </w:rPr>
        <w:t>住宿生</w: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出現疑似個案或確診個案處理流程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一、初步判斷：</w:t>
      </w:r>
    </w:p>
    <w:p w:rsidR="006F32D0" w:rsidRPr="005828B4" w:rsidRDefault="006F32D0" w:rsidP="006F32D0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校內住宿生出現類似『嚴重特殊傳染性肺炎』徵狀時，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住輔組接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案人員請疑似個案立即</w:t>
      </w:r>
      <w:r w:rsidR="002D06F7"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戴口罩，並自行前往衛保組確認，若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初判非屬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上述病症，則依正常程序看診，給予處方或建議校外就醫，學生返回宿舍休息；若初判疑似上述病症，則</w:t>
      </w:r>
      <w:r>
        <w:rPr>
          <w:rFonts w:ascii="標楷體" w:eastAsia="標楷體" w:hAnsi="標楷體" w:cs="Times New Roman" w:hint="eastAsia"/>
          <w:szCs w:val="24"/>
        </w:rPr>
        <w:t>依</w:t>
      </w:r>
      <w:r w:rsidRPr="005828B4">
        <w:rPr>
          <w:rFonts w:ascii="標楷體" w:eastAsia="標楷體" w:hAnsi="標楷體" w:cs="Times New Roman" w:hint="eastAsia"/>
          <w:szCs w:val="24"/>
        </w:rPr>
        <w:t>1922</w:t>
      </w:r>
      <w:r>
        <w:rPr>
          <w:rFonts w:ascii="標楷體" w:eastAsia="標楷體" w:hAnsi="標楷體" w:cs="Times New Roman" w:hint="eastAsia"/>
          <w:szCs w:val="24"/>
        </w:rPr>
        <w:t>安排</w:t>
      </w:r>
      <w:r w:rsidRPr="005828B4">
        <w:rPr>
          <w:rFonts w:ascii="標楷體" w:eastAsia="標楷體" w:hAnsi="標楷體" w:cs="Times New Roman" w:hint="eastAsia"/>
          <w:szCs w:val="24"/>
        </w:rPr>
        <w:t>送至</w:t>
      </w:r>
      <w:r>
        <w:rPr>
          <w:rFonts w:ascii="標楷體" w:eastAsia="標楷體" w:hAnsi="標楷體" w:cs="Times New Roman" w:hint="eastAsia"/>
          <w:szCs w:val="24"/>
        </w:rPr>
        <w:t>醫院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二、醫院檢疫：</w:t>
      </w:r>
    </w:p>
    <w:p w:rsidR="006F32D0" w:rsidRPr="005828B4" w:rsidRDefault="006F32D0" w:rsidP="006F32D0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若學生需住院治療則立即住院；若不需住院治療經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醫囑需篩檢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者，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學生於篩檢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後返安居宿舍</w:t>
      </w:r>
      <w:r w:rsidRPr="00E43684">
        <w:rPr>
          <w:rFonts w:ascii="標楷體" w:eastAsia="標楷體" w:hAnsi="標楷體" w:cs="Times New Roman" w:hint="eastAsia"/>
          <w:szCs w:val="24"/>
          <w:lang w:eastAsia="zh-HK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等待篩檢結果，並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由住輔組</w:t>
      </w:r>
      <w:proofErr w:type="gramEnd"/>
      <w:r>
        <w:rPr>
          <w:rFonts w:ascii="標楷體" w:eastAsia="標楷體" w:hAnsi="標楷體" w:cs="Times New Roman" w:hint="eastAsia"/>
          <w:szCs w:val="24"/>
        </w:rPr>
        <w:t>啟動，</w:t>
      </w:r>
      <w:r w:rsidRPr="005828B4">
        <w:rPr>
          <w:rFonts w:ascii="標楷體" w:eastAsia="標楷體" w:hAnsi="標楷體" w:cs="Times New Roman" w:hint="eastAsia"/>
          <w:szCs w:val="24"/>
        </w:rPr>
        <w:t>叮囑</w:t>
      </w:r>
      <w:r>
        <w:rPr>
          <w:rFonts w:ascii="標楷體" w:eastAsia="標楷體" w:hAnsi="標楷體" w:cs="Times New Roman" w:hint="eastAsia"/>
          <w:szCs w:val="24"/>
        </w:rPr>
        <w:t>個案學生</w:t>
      </w:r>
      <w:r w:rsidRPr="005828B4">
        <w:rPr>
          <w:rFonts w:ascii="標楷體" w:eastAsia="標楷體" w:hAnsi="標楷體" w:cs="Times New Roman" w:hint="eastAsia"/>
          <w:szCs w:val="24"/>
        </w:rPr>
        <w:t>開始撰寫最近</w:t>
      </w:r>
      <w:r>
        <w:rPr>
          <w:rFonts w:ascii="標楷體" w:eastAsia="標楷體" w:hAnsi="標楷體" w:cs="Times New Roman" w:hint="eastAsia"/>
          <w:szCs w:val="24"/>
        </w:rPr>
        <w:t>兩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週</w:t>
      </w:r>
      <w:proofErr w:type="gramEnd"/>
      <w:r>
        <w:rPr>
          <w:rFonts w:ascii="標楷體" w:eastAsia="標楷體" w:hAnsi="標楷體" w:cs="Times New Roman" w:hint="eastAsia"/>
          <w:szCs w:val="24"/>
        </w:rPr>
        <w:t>（</w:t>
      </w:r>
      <w:r>
        <w:rPr>
          <w:rFonts w:ascii="標楷體" w:eastAsia="標楷體" w:hAnsi="標楷體" w:cs="Times New Roman"/>
          <w:szCs w:val="24"/>
        </w:rPr>
        <w:t>14</w:t>
      </w:r>
      <w:r>
        <w:rPr>
          <w:rFonts w:ascii="標楷體" w:eastAsia="標楷體" w:hAnsi="標楷體" w:cs="Times New Roman" w:hint="eastAsia"/>
          <w:szCs w:val="24"/>
        </w:rPr>
        <w:t>天）</w:t>
      </w:r>
      <w:r w:rsidRPr="005828B4">
        <w:rPr>
          <w:rFonts w:ascii="標楷體" w:eastAsia="標楷體" w:hAnsi="標楷體" w:cs="Times New Roman" w:hint="eastAsia"/>
          <w:szCs w:val="24"/>
        </w:rPr>
        <w:t>之接觸史（內含相關接觸之人、事、時、地、物，如上課課程時間、參加社團等等），完成後交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由校安中心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先行備查。</w:t>
      </w:r>
    </w:p>
    <w:p w:rsidR="006F32D0" w:rsidRPr="005828B4" w:rsidRDefault="006F32D0" w:rsidP="006F32D0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後續若篩檢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結果為陰性，學生於安居宿舍</w:t>
      </w:r>
      <w:r w:rsidRPr="000B16FB">
        <w:rPr>
          <w:rFonts w:ascii="標楷體" w:eastAsia="標楷體" w:hAnsi="標楷體" w:cs="Times New Roman" w:hint="eastAsia"/>
          <w:szCs w:val="24"/>
          <w:lang w:eastAsia="zh-HK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自主</w:t>
      </w:r>
      <w:r>
        <w:rPr>
          <w:rFonts w:ascii="標楷體" w:eastAsia="標楷體" w:hAnsi="標楷體" w:cs="Times New Roman" w:hint="eastAsia"/>
          <w:szCs w:val="24"/>
        </w:rPr>
        <w:t>健康</w:t>
      </w:r>
      <w:r w:rsidRPr="005828B4">
        <w:rPr>
          <w:rFonts w:ascii="標楷體" w:eastAsia="標楷體" w:hAnsi="標楷體" w:cs="Times New Roman" w:hint="eastAsia"/>
          <w:szCs w:val="24"/>
        </w:rPr>
        <w:t>管理14天（期間外出均需</w:t>
      </w:r>
      <w:r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</w:t>
      </w:r>
      <w:r>
        <w:rPr>
          <w:rFonts w:ascii="標楷體" w:eastAsia="標楷體" w:hAnsi="標楷體" w:cs="Times New Roman" w:hint="eastAsia"/>
          <w:szCs w:val="24"/>
        </w:rPr>
        <w:t>不可</w:t>
      </w:r>
      <w:r w:rsidRPr="005828B4">
        <w:rPr>
          <w:rFonts w:ascii="標楷體" w:eastAsia="標楷體" w:hAnsi="標楷體" w:cs="Times New Roman" w:hint="eastAsia"/>
          <w:szCs w:val="24"/>
        </w:rPr>
        <w:t>到校上課），若1922通知篩檢結果為陽性，處理方式如下：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校安中心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依SOP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完成校安通報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地方衛政機關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（衛生所）派專人將個案接送治療。</w:t>
      </w:r>
    </w:p>
    <w:p w:rsidR="006F32D0" w:rsidRPr="005828B4" w:rsidRDefault="006F32D0" w:rsidP="006F32D0">
      <w:pPr>
        <w:ind w:left="950" w:hangingChars="396" w:hanging="950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（三）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校安中心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將學生之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接觸史依接觸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範圍通知各相關單位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（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如：院、系、課外組等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）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進行清查，並將清查人員名單提供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地方衛政機關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（衛生所），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俾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判斷後續檢疫人員範圍。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三、確診個案接觸人員處理方式：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（一）無須進行居家隔離者：</w:t>
      </w:r>
    </w:p>
    <w:p w:rsidR="006F32D0" w:rsidRPr="005828B4" w:rsidRDefault="006F32D0" w:rsidP="006F32D0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1.本國學生、境外生(校外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居</w:t>
      </w:r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依附在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親友)：自行返家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Pr="005828B4" w:rsidRDefault="006F32D0" w:rsidP="006F32D0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2</w:t>
      </w:r>
      <w:r w:rsidRPr="005828B4">
        <w:rPr>
          <w:rFonts w:ascii="標楷體" w:eastAsia="標楷體" w:hAnsi="標楷體" w:cs="Times New Roman"/>
          <w:szCs w:val="24"/>
        </w:rPr>
        <w:t>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校內住宿且無在</w:t>
      </w:r>
      <w:proofErr w:type="gramStart"/>
      <w:r w:rsidRPr="00326B90"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：入住安居宿舍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（二）須進行居家隔離者：</w:t>
      </w:r>
    </w:p>
    <w:p w:rsidR="006F32D0" w:rsidRDefault="006F32D0" w:rsidP="006F32D0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</w:t>
      </w:r>
      <w:r w:rsidRPr="00326B90">
        <w:rPr>
          <w:rFonts w:ascii="標楷體" w:eastAsia="標楷體" w:hAnsi="標楷體" w:cs="Times New Roman" w:hint="eastAsia"/>
          <w:szCs w:val="24"/>
        </w:rPr>
        <w:t>本國學生、境外生且可依附在</w:t>
      </w:r>
      <w:proofErr w:type="gramStart"/>
      <w:r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親友</w:t>
      </w:r>
      <w:r w:rsidRPr="005828B4">
        <w:rPr>
          <w:rFonts w:ascii="標楷體" w:eastAsia="標楷體" w:hAnsi="標楷體" w:cs="Times New Roman" w:hint="eastAsia"/>
          <w:szCs w:val="24"/>
        </w:rPr>
        <w:t>：學校按流行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疫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情指揮中心頒布之交通運送規格送學生返家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Pr="005828B4" w:rsidRDefault="006F32D0" w:rsidP="006F32D0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</w:t>
      </w:r>
      <w:r w:rsidRPr="005828B4">
        <w:rPr>
          <w:rFonts w:ascii="標楷體" w:eastAsia="標楷體" w:hAnsi="標楷體" w:cs="Times New Roman"/>
          <w:szCs w:val="24"/>
        </w:rPr>
        <w:t>2.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校內住宿及校外</w:t>
      </w:r>
      <w:proofErr w:type="gramStart"/>
      <w:r w:rsidRPr="00326B90">
        <w:rPr>
          <w:rFonts w:ascii="標楷體" w:eastAsia="標楷體" w:hAnsi="標楷體" w:cs="Times New Roman" w:hint="eastAsia"/>
          <w:szCs w:val="24"/>
        </w:rPr>
        <w:t>賃居且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無在</w:t>
      </w:r>
      <w:proofErr w:type="gramStart"/>
      <w:r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：入住隔離宿舍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四、學生關懷輔導：</w:t>
      </w:r>
    </w:p>
    <w:p w:rsidR="006F32D0" w:rsidRDefault="006F32D0" w:rsidP="006F32D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　（一）</w:t>
      </w:r>
      <w:r w:rsidRPr="00326B90">
        <w:rPr>
          <w:rFonts w:ascii="標楷體" w:eastAsia="標楷體" w:hAnsi="標楷體" w:cs="Times New Roman" w:hint="eastAsia"/>
          <w:szCs w:val="24"/>
        </w:rPr>
        <w:t>啟動安心就學及遠距教學（遠端學習）機制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　（二）</w:t>
      </w:r>
      <w:r w:rsidRPr="005828B4">
        <w:rPr>
          <w:rFonts w:ascii="標楷體" w:eastAsia="標楷體" w:hAnsi="標楷體" w:cs="Times New Roman" w:hint="eastAsia"/>
          <w:szCs w:val="24"/>
        </w:rPr>
        <w:t>各院、系對前述接觸確診個案學生進行關懷輔導，協助學生儘快恢復正常生活。</w:t>
      </w:r>
    </w:p>
    <w:p w:rsidR="006F32D0" w:rsidRPr="00AC754E" w:rsidRDefault="006F32D0" w:rsidP="006F32D0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/>
          <w:sz w:val="36"/>
          <w:szCs w:val="36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570FC1" w:rsidRPr="006F32D0" w:rsidRDefault="00570FC1" w:rsidP="00570FC1">
      <w:pPr>
        <w:widowControl/>
        <w:rPr>
          <w:rFonts w:ascii="標楷體" w:eastAsia="標楷體" w:hAnsi="標楷體" w:cs="Times New Roman"/>
          <w:szCs w:val="24"/>
        </w:rPr>
        <w:sectPr w:rsidR="00570FC1" w:rsidRPr="006F32D0" w:rsidSect="00F638B3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570FC1" w:rsidRPr="005828B4" w:rsidRDefault="00373ABE" w:rsidP="00570FC1">
      <w:pPr>
        <w:widowControl/>
        <w:jc w:val="center"/>
        <w:rPr>
          <w:rFonts w:ascii="標楷體" w:eastAsia="標楷體" w:hAnsi="標楷體" w:cs="Times New Roman"/>
          <w:szCs w:val="24"/>
        </w:rPr>
        <w:sectPr w:rsidR="00570FC1" w:rsidRPr="005828B4" w:rsidSect="00C4748F">
          <w:pgSz w:w="16838" w:h="11906" w:orient="landscape"/>
          <w:pgMar w:top="1134" w:right="1134" w:bottom="1134" w:left="1134" w:header="851" w:footer="495" w:gutter="0"/>
          <w:cols w:space="425"/>
          <w:docGrid w:type="lines" w:linePitch="360"/>
        </w:sectPr>
      </w:pPr>
      <w:r w:rsidRPr="00373ABE">
        <w:rPr>
          <w:rFonts w:ascii="標楷體" w:eastAsia="標楷體" w:hAnsi="標楷體" w:cs="Times New Roman"/>
          <w:noProof/>
          <w:szCs w:val="24"/>
        </w:rPr>
        <w:lastRenderedPageBreak/>
        <w:drawing>
          <wp:inline distT="0" distB="0" distL="0" distR="0">
            <wp:extent cx="9251950" cy="6425285"/>
            <wp:effectExtent l="0" t="0" r="6350" b="0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BE" w:rsidRPr="005828B4" w:rsidRDefault="00373ABE" w:rsidP="00373ABE">
      <w:pPr>
        <w:rPr>
          <w:rFonts w:ascii="標楷體" w:eastAsia="標楷體" w:hAnsi="標楷體" w:cs="Times New Roman"/>
          <w:sz w:val="36"/>
          <w:szCs w:val="36"/>
        </w:rPr>
      </w:pPr>
      <w:r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58499" wp14:editId="0E7CB222">
                <wp:simplePos x="0" y="0"/>
                <wp:positionH relativeFrom="column">
                  <wp:posOffset>4728949</wp:posOffset>
                </wp:positionH>
                <wp:positionV relativeFrom="paragraph">
                  <wp:posOffset>-205352</wp:posOffset>
                </wp:positionV>
                <wp:extent cx="914400" cy="272955"/>
                <wp:effectExtent l="0" t="0" r="635" b="0"/>
                <wp:wrapNone/>
                <wp:docPr id="213" name="文字方塊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3ABE" w:rsidRPr="00487BF1" w:rsidRDefault="00373ABE" w:rsidP="00373AB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109.0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9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08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日修訂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shape w14:anchorId="22C58499" id="文字方塊 213" o:spid="_x0000_s1027" type="#_x0000_t202" style="position:absolute;margin-left:372.35pt;margin-top:-16.15pt;width:1in;height:21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" fillcolor="white [3201]" stroked="f" strokeweight=".5pt">
                <v:textbox>
                  <w:txbxContent>
                    <w:p w:rsidR="00373ABE" w:rsidRPr="00487BF1" w:rsidRDefault="00373ABE" w:rsidP="00373ABE">
                      <w:pPr>
                        <w:rPr>
                          <w:rFonts w:ascii="標楷體" w:eastAsia="標楷體" w:hAnsi="標楷體"/>
                        </w:rPr>
                      </w:pPr>
                      <w:r w:rsidRPr="00487BF1">
                        <w:rPr>
                          <w:rFonts w:ascii="標楷體" w:eastAsia="標楷體" w:hAnsi="標楷體" w:hint="eastAsia"/>
                        </w:rPr>
                        <w:t>109.0</w:t>
                      </w:r>
                      <w:r>
                        <w:rPr>
                          <w:rFonts w:ascii="標楷體" w:eastAsia="標楷體" w:hAnsi="標楷體"/>
                        </w:rPr>
                        <w:t>9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08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日修訂</w:t>
                      </w:r>
                    </w:p>
                  </w:txbxContent>
                </v:textbox>
              </v:shape>
            </w:pict>
          </mc:Fallback>
        </mc:AlternateConten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模擬個案二：學生</w:t>
      </w:r>
      <w:r w:rsidRPr="005828B4">
        <w:rPr>
          <w:rFonts w:ascii="標楷體" w:eastAsia="標楷體" w:hAnsi="標楷體" w:cs="Times New Roman" w:hint="eastAsia"/>
          <w:b/>
          <w:color w:val="0000FF"/>
          <w:sz w:val="36"/>
          <w:szCs w:val="36"/>
          <w:u w:val="single"/>
        </w:rPr>
        <w:t>上課時</w: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出現疑似個案或確診個案處理流程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一、初步判斷：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學生於上課出現類似『嚴重特殊傳染性肺炎』徵狀時，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各任課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老師請疑似個案立即</w:t>
      </w:r>
      <w:r w:rsidR="002D06F7"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戴口罩，並自行前往衛保組確認，若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初判非屬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上述病症，則依正常程序看診，給予處方或建議校外就醫，學生返家休息（住宿生返回宿舍、校外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居或住家裡者返回居住處）；若初判疑似上述病症，則</w:t>
      </w:r>
      <w:r>
        <w:rPr>
          <w:rFonts w:ascii="標楷體" w:eastAsia="標楷體" w:hAnsi="標楷體" w:cs="Times New Roman" w:hint="eastAsia"/>
          <w:szCs w:val="24"/>
        </w:rPr>
        <w:t>依</w:t>
      </w:r>
      <w:r w:rsidRPr="005828B4">
        <w:rPr>
          <w:rFonts w:ascii="標楷體" w:eastAsia="標楷體" w:hAnsi="標楷體" w:cs="Times New Roman" w:hint="eastAsia"/>
          <w:szCs w:val="24"/>
        </w:rPr>
        <w:t>1922</w:t>
      </w:r>
      <w:r>
        <w:rPr>
          <w:rFonts w:ascii="標楷體" w:eastAsia="標楷體" w:hAnsi="標楷體" w:cs="Times New Roman" w:hint="eastAsia"/>
          <w:szCs w:val="24"/>
        </w:rPr>
        <w:t>安排</w:t>
      </w:r>
      <w:r w:rsidRPr="005828B4">
        <w:rPr>
          <w:rFonts w:ascii="標楷體" w:eastAsia="標楷體" w:hAnsi="標楷體" w:cs="Times New Roman" w:hint="eastAsia"/>
          <w:szCs w:val="24"/>
        </w:rPr>
        <w:t>送至</w:t>
      </w:r>
      <w:r>
        <w:rPr>
          <w:rFonts w:ascii="標楷體" w:eastAsia="標楷體" w:hAnsi="標楷體" w:cs="Times New Roman" w:hint="eastAsia"/>
          <w:szCs w:val="24"/>
        </w:rPr>
        <w:t>隔離醫院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同時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請各任課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老師通知該生所屬系上，並將相關上課名單保留備查。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二、醫院檢疫：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若學生需住院治療則立即住院；若不需住院治療經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醫囑需篩檢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者，住宿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生於篩檢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後返安居宿舍</w:t>
      </w:r>
      <w:r w:rsidRPr="00E43684">
        <w:rPr>
          <w:rFonts w:ascii="標楷體" w:eastAsia="標楷體" w:hAnsi="標楷體" w:cs="Times New Roman" w:hint="eastAsia"/>
          <w:szCs w:val="24"/>
          <w:lang w:eastAsia="zh-HK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等待篩檢結果、校外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居或住家裡者返回居住處等待篩檢結果，分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由住輔組</w:t>
      </w:r>
      <w:proofErr w:type="gramEnd"/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系上</w:t>
      </w:r>
      <w:r>
        <w:rPr>
          <w:rFonts w:ascii="標楷體" w:eastAsia="標楷體" w:hAnsi="標楷體" w:cs="Times New Roman" w:hint="eastAsia"/>
          <w:szCs w:val="24"/>
        </w:rPr>
        <w:t>啟動，</w:t>
      </w:r>
      <w:r w:rsidRPr="005828B4">
        <w:rPr>
          <w:rFonts w:ascii="標楷體" w:eastAsia="標楷體" w:hAnsi="標楷體" w:cs="Times New Roman" w:hint="eastAsia"/>
          <w:szCs w:val="24"/>
        </w:rPr>
        <w:t>叮囑</w:t>
      </w:r>
      <w:r>
        <w:rPr>
          <w:rFonts w:ascii="標楷體" w:eastAsia="標楷體" w:hAnsi="標楷體" w:cs="Times New Roman" w:hint="eastAsia"/>
          <w:szCs w:val="24"/>
        </w:rPr>
        <w:t>個案</w:t>
      </w:r>
      <w:r w:rsidRPr="005828B4">
        <w:rPr>
          <w:rFonts w:ascii="標楷體" w:eastAsia="標楷體" w:hAnsi="標楷體" w:cs="Times New Roman" w:hint="eastAsia"/>
          <w:szCs w:val="24"/>
        </w:rPr>
        <w:t>開始撰寫最近</w:t>
      </w:r>
      <w:r>
        <w:rPr>
          <w:rFonts w:ascii="標楷體" w:eastAsia="標楷體" w:hAnsi="標楷體" w:cs="Times New Roman" w:hint="eastAsia"/>
          <w:szCs w:val="24"/>
        </w:rPr>
        <w:t>兩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週</w:t>
      </w:r>
      <w:proofErr w:type="gramEnd"/>
      <w:r>
        <w:rPr>
          <w:rFonts w:ascii="標楷體" w:eastAsia="標楷體" w:hAnsi="標楷體" w:cs="Times New Roman" w:hint="eastAsia"/>
          <w:szCs w:val="24"/>
        </w:rPr>
        <w:t>（</w:t>
      </w:r>
      <w:r>
        <w:rPr>
          <w:rFonts w:ascii="標楷體" w:eastAsia="標楷體" w:hAnsi="標楷體" w:cs="Times New Roman"/>
          <w:szCs w:val="24"/>
        </w:rPr>
        <w:t>14</w:t>
      </w:r>
      <w:r>
        <w:rPr>
          <w:rFonts w:ascii="標楷體" w:eastAsia="標楷體" w:hAnsi="標楷體" w:cs="Times New Roman" w:hint="eastAsia"/>
          <w:szCs w:val="24"/>
        </w:rPr>
        <w:t>天）</w:t>
      </w:r>
      <w:r w:rsidRPr="005828B4">
        <w:rPr>
          <w:rFonts w:ascii="標楷體" w:eastAsia="標楷體" w:hAnsi="標楷體" w:cs="Times New Roman" w:hint="eastAsia"/>
          <w:szCs w:val="24"/>
        </w:rPr>
        <w:t>之接觸史（內含相關接觸之人、事、時、地、物，如上課課程時間、參加社團等等），完成後交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由校安中心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先行備查。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後續若篩檢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結果為陰性，學生於安居宿舍</w:t>
      </w:r>
      <w:r w:rsidRPr="000B16FB">
        <w:rPr>
          <w:rFonts w:ascii="標楷體" w:eastAsia="標楷體" w:hAnsi="標楷體" w:cs="Times New Roman" w:hint="eastAsia"/>
          <w:szCs w:val="24"/>
          <w:lang w:eastAsia="zh-HK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（住宿生）、居住處（校外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居或住家裡者）自主</w:t>
      </w:r>
      <w:r>
        <w:rPr>
          <w:rFonts w:ascii="標楷體" w:eastAsia="標楷體" w:hAnsi="標楷體" w:cs="Times New Roman" w:hint="eastAsia"/>
          <w:szCs w:val="24"/>
        </w:rPr>
        <w:t>健康</w:t>
      </w:r>
      <w:r w:rsidRPr="005828B4">
        <w:rPr>
          <w:rFonts w:ascii="標楷體" w:eastAsia="標楷體" w:hAnsi="標楷體" w:cs="Times New Roman" w:hint="eastAsia"/>
          <w:szCs w:val="24"/>
        </w:rPr>
        <w:t>管理14天（期間外出均需</w:t>
      </w:r>
      <w:r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</w:t>
      </w:r>
      <w:r>
        <w:rPr>
          <w:rFonts w:ascii="標楷體" w:eastAsia="標楷體" w:hAnsi="標楷體" w:cs="Times New Roman" w:hint="eastAsia"/>
          <w:szCs w:val="24"/>
        </w:rPr>
        <w:t>不可</w:t>
      </w:r>
      <w:r w:rsidRPr="005828B4">
        <w:rPr>
          <w:rFonts w:ascii="標楷體" w:eastAsia="標楷體" w:hAnsi="標楷體" w:cs="Times New Roman" w:hint="eastAsia"/>
          <w:szCs w:val="24"/>
        </w:rPr>
        <w:t>到校上課），若1922通知篩檢結果為陽性，處理方式如下：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校安中心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依SOP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完成校安通報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地方衛政機關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（衛生所）派專人將個案接送治療。</w:t>
      </w:r>
    </w:p>
    <w:p w:rsidR="00373ABE" w:rsidRPr="005828B4" w:rsidRDefault="00373ABE" w:rsidP="00373ABE">
      <w:pPr>
        <w:ind w:left="950" w:hangingChars="396" w:hanging="950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（三）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校安中心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將學生之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接觸史依接觸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範圍通知各相關單位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（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如：院、系、課外組等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）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進行清查，並將清查人員名單提供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地方衛政機關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（衛生所），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俾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判斷後續檢疫人員範圍。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三、確診個案接觸人員處理方式：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（一）無須進行居家隔離者：</w:t>
      </w:r>
    </w:p>
    <w:p w:rsidR="00373ABE" w:rsidRPr="005828B4" w:rsidRDefault="00373ABE" w:rsidP="00373ABE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1.本國學生、境外生(校外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居</w:t>
      </w:r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依附在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親友)：自行返家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2</w:t>
      </w:r>
      <w:r w:rsidRPr="005828B4">
        <w:rPr>
          <w:rFonts w:ascii="標楷體" w:eastAsia="標楷體" w:hAnsi="標楷體" w:cs="Times New Roman"/>
          <w:szCs w:val="24"/>
        </w:rPr>
        <w:t>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校內住宿且無在</w:t>
      </w:r>
      <w:proofErr w:type="gramStart"/>
      <w:r w:rsidRPr="00326B90"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：入住安居宿舍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（二）須進行居家隔離者：</w:t>
      </w:r>
    </w:p>
    <w:p w:rsidR="00373ABE" w:rsidRDefault="00373ABE" w:rsidP="00373ABE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</w:t>
      </w:r>
      <w:r w:rsidRPr="00326B90">
        <w:rPr>
          <w:rFonts w:ascii="標楷體" w:eastAsia="標楷體" w:hAnsi="標楷體" w:cs="Times New Roman" w:hint="eastAsia"/>
          <w:szCs w:val="24"/>
        </w:rPr>
        <w:t>本國學生、境外生且可依附在</w:t>
      </w:r>
      <w:proofErr w:type="gramStart"/>
      <w:r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親友</w:t>
      </w:r>
      <w:r w:rsidRPr="005828B4">
        <w:rPr>
          <w:rFonts w:ascii="標楷體" w:eastAsia="標楷體" w:hAnsi="標楷體" w:cs="Times New Roman" w:hint="eastAsia"/>
          <w:szCs w:val="24"/>
        </w:rPr>
        <w:t>：學校按流行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疫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情指揮中心頒布之交通運送規格送學生返家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</w:t>
      </w:r>
      <w:r w:rsidRPr="005828B4">
        <w:rPr>
          <w:rFonts w:ascii="標楷體" w:eastAsia="標楷體" w:hAnsi="標楷體" w:cs="Times New Roman"/>
          <w:szCs w:val="24"/>
        </w:rPr>
        <w:t>2.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校內住宿及校外</w:t>
      </w:r>
      <w:proofErr w:type="gramStart"/>
      <w:r w:rsidRPr="00326B90">
        <w:rPr>
          <w:rFonts w:ascii="標楷體" w:eastAsia="標楷體" w:hAnsi="標楷體" w:cs="Times New Roman" w:hint="eastAsia"/>
          <w:szCs w:val="24"/>
        </w:rPr>
        <w:t>賃居且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無在</w:t>
      </w:r>
      <w:proofErr w:type="gramStart"/>
      <w:r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：入住隔離宿舍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四、學生關懷輔導：</w:t>
      </w:r>
    </w:p>
    <w:p w:rsidR="00373ABE" w:rsidRDefault="00373ABE" w:rsidP="00373ABE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　（一）</w:t>
      </w:r>
      <w:r w:rsidRPr="00326B90">
        <w:rPr>
          <w:rFonts w:ascii="標楷體" w:eastAsia="標楷體" w:hAnsi="標楷體" w:cs="Times New Roman" w:hint="eastAsia"/>
          <w:szCs w:val="24"/>
        </w:rPr>
        <w:t>啟動安心就學及遠距教學（遠端學習）機制</w:t>
      </w:r>
    </w:p>
    <w:p w:rsidR="00373ABE" w:rsidRDefault="00373ABE" w:rsidP="00373ABE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Times New Roman" w:hint="eastAsia"/>
          <w:szCs w:val="24"/>
        </w:rPr>
        <w:t xml:space="preserve">　（二）</w:t>
      </w:r>
      <w:r w:rsidRPr="005828B4">
        <w:rPr>
          <w:rFonts w:ascii="標楷體" w:eastAsia="標楷體" w:hAnsi="標楷體" w:cs="Times New Roman" w:hint="eastAsia"/>
          <w:szCs w:val="24"/>
        </w:rPr>
        <w:t>各院、系對前述接觸確診個案學生進行關懷輔導，協助學生儘快恢復正常生活。</w:t>
      </w:r>
    </w:p>
    <w:p w:rsidR="00570FC1" w:rsidRPr="00373ABE" w:rsidRDefault="00570FC1" w:rsidP="00570FC1">
      <w:pPr>
        <w:ind w:left="2142" w:hangingChars="595" w:hanging="2142"/>
        <w:rPr>
          <w:rFonts w:ascii="標楷體" w:eastAsia="標楷體" w:hAnsi="標楷體" w:cs="Times New Roman"/>
          <w:sz w:val="36"/>
          <w:szCs w:val="36"/>
        </w:rPr>
        <w:sectPr w:rsidR="00570FC1" w:rsidRPr="00373ABE" w:rsidSect="00F638B3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570FC1" w:rsidRDefault="00373ABE" w:rsidP="00570FC1">
      <w:pPr>
        <w:ind w:left="2142" w:hangingChars="595" w:hanging="2142"/>
        <w:jc w:val="center"/>
        <w:rPr>
          <w:rFonts w:ascii="標楷體" w:eastAsia="標楷體" w:hAnsi="標楷體" w:cs="Times New Roman"/>
          <w:sz w:val="36"/>
          <w:szCs w:val="36"/>
        </w:rPr>
        <w:sectPr w:rsidR="00570FC1" w:rsidSect="00C4748F">
          <w:pgSz w:w="16838" w:h="11906" w:orient="landscape"/>
          <w:pgMar w:top="1134" w:right="1134" w:bottom="1134" w:left="1134" w:header="851" w:footer="495" w:gutter="0"/>
          <w:cols w:space="425"/>
          <w:docGrid w:type="lines" w:linePitch="360"/>
        </w:sectPr>
      </w:pPr>
      <w:r w:rsidRPr="00373ABE">
        <w:rPr>
          <w:rFonts w:ascii="標楷體" w:eastAsia="標楷體" w:hAnsi="標楷體" w:cs="Times New Roman"/>
          <w:noProof/>
          <w:sz w:val="36"/>
          <w:szCs w:val="36"/>
        </w:rPr>
        <w:lastRenderedPageBreak/>
        <w:drawing>
          <wp:inline distT="0" distB="0" distL="0" distR="0">
            <wp:extent cx="9251950" cy="6453077"/>
            <wp:effectExtent l="0" t="0" r="6350" b="5080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BE" w:rsidRPr="005828B4" w:rsidRDefault="00373ABE" w:rsidP="00373ABE">
      <w:pPr>
        <w:ind w:left="2142" w:hangingChars="595" w:hanging="2142"/>
        <w:rPr>
          <w:rFonts w:ascii="標楷體" w:eastAsia="標楷體" w:hAnsi="標楷體" w:cs="Times New Roman"/>
          <w:sz w:val="36"/>
          <w:szCs w:val="36"/>
        </w:rPr>
      </w:pPr>
      <w:r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3C70C" wp14:editId="7037D10D">
                <wp:simplePos x="0" y="0"/>
                <wp:positionH relativeFrom="column">
                  <wp:posOffset>4742597</wp:posOffset>
                </wp:positionH>
                <wp:positionV relativeFrom="paragraph">
                  <wp:posOffset>-252579</wp:posOffset>
                </wp:positionV>
                <wp:extent cx="914400" cy="272955"/>
                <wp:effectExtent l="0" t="0" r="635" b="0"/>
                <wp:wrapNone/>
                <wp:docPr id="215" name="文字方塊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3ABE" w:rsidRPr="00487BF1" w:rsidRDefault="00373ABE" w:rsidP="00373AB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109.0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9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08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日修訂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shape w14:anchorId="1143C70C" id="文字方塊 215" o:spid="_x0000_s1028" type="#_x0000_t202" style="position:absolute;left:0;text-align:left;margin-left:373.45pt;margin-top:-19.9pt;width:1in;height:21.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" fillcolor="white [3201]" stroked="f" strokeweight=".5pt">
                <v:textbox>
                  <w:txbxContent>
                    <w:p w:rsidR="00373ABE" w:rsidRPr="00487BF1" w:rsidRDefault="00373ABE" w:rsidP="00373ABE">
                      <w:pPr>
                        <w:rPr>
                          <w:rFonts w:ascii="標楷體" w:eastAsia="標楷體" w:hAnsi="標楷體"/>
                        </w:rPr>
                      </w:pPr>
                      <w:r w:rsidRPr="00487BF1">
                        <w:rPr>
                          <w:rFonts w:ascii="標楷體" w:eastAsia="標楷體" w:hAnsi="標楷體" w:hint="eastAsia"/>
                        </w:rPr>
                        <w:t>109.0</w:t>
                      </w:r>
                      <w:r>
                        <w:rPr>
                          <w:rFonts w:ascii="標楷體" w:eastAsia="標楷體" w:hAnsi="標楷體"/>
                        </w:rPr>
                        <w:t>9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08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日修訂</w:t>
                      </w:r>
                    </w:p>
                  </w:txbxContent>
                </v:textbox>
              </v:shape>
            </w:pict>
          </mc:Fallback>
        </mc:AlternateConten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模擬個案</w:t>
      </w:r>
      <w:proofErr w:type="gramStart"/>
      <w:r w:rsidRPr="005828B4">
        <w:rPr>
          <w:rFonts w:ascii="標楷體" w:eastAsia="標楷體" w:hAnsi="標楷體" w:cs="Times New Roman" w:hint="eastAsia"/>
          <w:sz w:val="36"/>
          <w:szCs w:val="36"/>
        </w:rPr>
        <w:t>三</w:t>
      </w:r>
      <w:proofErr w:type="gramEnd"/>
      <w:r w:rsidRPr="005828B4">
        <w:rPr>
          <w:rFonts w:ascii="標楷體" w:eastAsia="標楷體" w:hAnsi="標楷體" w:cs="Times New Roman" w:hint="eastAsia"/>
          <w:sz w:val="36"/>
          <w:szCs w:val="36"/>
        </w:rPr>
        <w:t>：學生於</w:t>
      </w:r>
      <w:r w:rsidRPr="005828B4">
        <w:rPr>
          <w:rFonts w:ascii="標楷體" w:eastAsia="標楷體" w:hAnsi="標楷體" w:cs="Times New Roman" w:hint="eastAsia"/>
          <w:b/>
          <w:color w:val="0000FF"/>
          <w:sz w:val="36"/>
          <w:szCs w:val="36"/>
          <w:u w:val="single"/>
        </w:rPr>
        <w:t>社團活動時</w: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出現疑似個案或確診個案處理流程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一、初步判斷：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學生於參加社團活動出現類似『嚴重特殊傳染性肺炎』徵狀時，由社長、幹部請疑似個案立即</w:t>
      </w:r>
      <w:r w:rsidR="002D06F7"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戴口罩，並自行前往衛保組確認，若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初判非屬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上述病症，則依正常程序看診，給予處方或建議校外就醫，學生返家休息（住宿生返回宿舍、校外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居或住家裡者返回居住處）；若初判疑似上述病症，則</w:t>
      </w:r>
      <w:r>
        <w:rPr>
          <w:rFonts w:ascii="標楷體" w:eastAsia="標楷體" w:hAnsi="標楷體" w:cs="Times New Roman" w:hint="eastAsia"/>
          <w:szCs w:val="24"/>
        </w:rPr>
        <w:t>依</w:t>
      </w:r>
      <w:r w:rsidRPr="005828B4">
        <w:rPr>
          <w:rFonts w:ascii="標楷體" w:eastAsia="標楷體" w:hAnsi="標楷體" w:cs="Times New Roman" w:hint="eastAsia"/>
          <w:szCs w:val="24"/>
        </w:rPr>
        <w:t>1922</w:t>
      </w:r>
      <w:r>
        <w:rPr>
          <w:rFonts w:ascii="標楷體" w:eastAsia="標楷體" w:hAnsi="標楷體" w:cs="Times New Roman" w:hint="eastAsia"/>
          <w:szCs w:val="24"/>
        </w:rPr>
        <w:t>安排</w:t>
      </w:r>
      <w:r w:rsidRPr="005828B4">
        <w:rPr>
          <w:rFonts w:ascii="標楷體" w:eastAsia="標楷體" w:hAnsi="標楷體" w:cs="Times New Roman" w:hint="eastAsia"/>
          <w:szCs w:val="24"/>
        </w:rPr>
        <w:t>送至</w:t>
      </w:r>
      <w:r>
        <w:rPr>
          <w:rFonts w:ascii="標楷體" w:eastAsia="標楷體" w:hAnsi="標楷體" w:cs="Times New Roman" w:hint="eastAsia"/>
          <w:szCs w:val="24"/>
        </w:rPr>
        <w:t>隔離醫院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同時請各社團通知課外組，並將相關參加社團活動名單保留備查。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二、醫院檢疫：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若學生需住院治療則立即住院；若不需住院治療經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醫囑需篩檢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者，住宿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生於篩檢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後返安居宿舍</w:t>
      </w:r>
      <w:r>
        <w:rPr>
          <w:rFonts w:ascii="標楷體" w:eastAsia="標楷體" w:hAnsi="標楷體" w:cs="Times New Roman" w:hint="eastAsia"/>
          <w:szCs w:val="24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等待篩檢結果、校外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居或住家裡者返回居住處等待篩檢結果，分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由住輔組</w:t>
      </w:r>
      <w:proofErr w:type="gramEnd"/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系上</w:t>
      </w:r>
      <w:r>
        <w:rPr>
          <w:rFonts w:ascii="標楷體" w:eastAsia="標楷體" w:hAnsi="標楷體" w:cs="Times New Roman" w:hint="eastAsia"/>
          <w:szCs w:val="24"/>
        </w:rPr>
        <w:t>啟動，</w:t>
      </w:r>
      <w:r w:rsidRPr="005828B4">
        <w:rPr>
          <w:rFonts w:ascii="標楷體" w:eastAsia="標楷體" w:hAnsi="標楷體" w:cs="Times New Roman" w:hint="eastAsia"/>
          <w:szCs w:val="24"/>
        </w:rPr>
        <w:t>叮囑</w:t>
      </w:r>
      <w:r>
        <w:rPr>
          <w:rFonts w:ascii="標楷體" w:eastAsia="標楷體" w:hAnsi="標楷體" w:cs="Times New Roman" w:hint="eastAsia"/>
          <w:szCs w:val="24"/>
        </w:rPr>
        <w:t>個案</w:t>
      </w:r>
      <w:r w:rsidRPr="005828B4">
        <w:rPr>
          <w:rFonts w:ascii="標楷體" w:eastAsia="標楷體" w:hAnsi="標楷體" w:cs="Times New Roman" w:hint="eastAsia"/>
          <w:szCs w:val="24"/>
        </w:rPr>
        <w:t>開始撰寫最近</w:t>
      </w:r>
      <w:r>
        <w:rPr>
          <w:rFonts w:ascii="標楷體" w:eastAsia="標楷體" w:hAnsi="標楷體" w:cs="Times New Roman" w:hint="eastAsia"/>
          <w:szCs w:val="24"/>
        </w:rPr>
        <w:t>兩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週</w:t>
      </w:r>
      <w:proofErr w:type="gramEnd"/>
      <w:r>
        <w:rPr>
          <w:rFonts w:ascii="標楷體" w:eastAsia="標楷體" w:hAnsi="標楷體" w:cs="Times New Roman" w:hint="eastAsia"/>
          <w:szCs w:val="24"/>
        </w:rPr>
        <w:t>（</w:t>
      </w:r>
      <w:r>
        <w:rPr>
          <w:rFonts w:ascii="標楷體" w:eastAsia="標楷體" w:hAnsi="標楷體" w:cs="Times New Roman"/>
          <w:szCs w:val="24"/>
        </w:rPr>
        <w:t>14</w:t>
      </w:r>
      <w:r>
        <w:rPr>
          <w:rFonts w:ascii="標楷體" w:eastAsia="標楷體" w:hAnsi="標楷體" w:cs="Times New Roman" w:hint="eastAsia"/>
          <w:szCs w:val="24"/>
        </w:rPr>
        <w:t>天）</w:t>
      </w:r>
      <w:r w:rsidRPr="005828B4">
        <w:rPr>
          <w:rFonts w:ascii="標楷體" w:eastAsia="標楷體" w:hAnsi="標楷體" w:cs="Times New Roman" w:hint="eastAsia"/>
          <w:szCs w:val="24"/>
        </w:rPr>
        <w:t>之接觸史（內含相關接觸之人、事、時、地、物，如上課課程時間、參加社團等等），完成後交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由校安中心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先行備查。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後續若篩檢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結果為陰性，學生於安居宿舍</w:t>
      </w:r>
      <w:r>
        <w:rPr>
          <w:rFonts w:ascii="標楷體" w:eastAsia="標楷體" w:hAnsi="標楷體" w:cs="Times New Roman" w:hint="eastAsia"/>
          <w:szCs w:val="24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（住宿生）、居住處（校外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居或住家裡者）自主管理14天（期間外出均需</w:t>
      </w:r>
      <w:r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戴口罩，建議避免到校上課），若1922通知篩檢結果為陽性，處理方式如下：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校安中心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依SOP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完成校安通報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地方衛政機關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（衛生所）派專人將個案接送治療。</w:t>
      </w:r>
    </w:p>
    <w:p w:rsidR="00373ABE" w:rsidRPr="005828B4" w:rsidRDefault="00373ABE" w:rsidP="00373ABE">
      <w:pPr>
        <w:ind w:left="950" w:hangingChars="396" w:hanging="950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（三）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校安中心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將學生之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接觸史依接觸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範圍通知各相關單位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（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如：院、系、課外組等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）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進行清查，並將清查人員名單提供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地方衛政機關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（衛生所），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俾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判斷後續檢疫人員範圍。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三、確診個案接觸人員處理方式：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（一）無須進行居家隔離者：</w:t>
      </w:r>
    </w:p>
    <w:p w:rsidR="00373ABE" w:rsidRPr="005828B4" w:rsidRDefault="00373ABE" w:rsidP="00373ABE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1.本國學生、境外生(校外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賃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居</w:t>
      </w:r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依附在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親友)：自行返家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2</w:t>
      </w:r>
      <w:r w:rsidRPr="005828B4">
        <w:rPr>
          <w:rFonts w:ascii="標楷體" w:eastAsia="標楷體" w:hAnsi="標楷體" w:cs="Times New Roman"/>
          <w:szCs w:val="24"/>
        </w:rPr>
        <w:t>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校內住宿且無在</w:t>
      </w:r>
      <w:proofErr w:type="gramStart"/>
      <w:r w:rsidRPr="00326B90"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：入住安居宿舍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（二）須進行居家隔離者：</w:t>
      </w:r>
    </w:p>
    <w:p w:rsidR="00373ABE" w:rsidRDefault="00373ABE" w:rsidP="00373ABE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</w:t>
      </w:r>
      <w:r w:rsidRPr="00326B90">
        <w:rPr>
          <w:rFonts w:ascii="標楷體" w:eastAsia="標楷體" w:hAnsi="標楷體" w:cs="Times New Roman" w:hint="eastAsia"/>
          <w:szCs w:val="24"/>
        </w:rPr>
        <w:t>本國學生、境外生且可依附在</w:t>
      </w:r>
      <w:proofErr w:type="gramStart"/>
      <w:r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親友</w:t>
      </w:r>
      <w:r w:rsidRPr="005828B4">
        <w:rPr>
          <w:rFonts w:ascii="標楷體" w:eastAsia="標楷體" w:hAnsi="標楷體" w:cs="Times New Roman" w:hint="eastAsia"/>
          <w:szCs w:val="24"/>
        </w:rPr>
        <w:t>：學校按流行</w:t>
      </w:r>
      <w:proofErr w:type="gramStart"/>
      <w:r w:rsidRPr="005828B4">
        <w:rPr>
          <w:rFonts w:ascii="標楷體" w:eastAsia="標楷體" w:hAnsi="標楷體" w:cs="Times New Roman" w:hint="eastAsia"/>
          <w:szCs w:val="24"/>
        </w:rPr>
        <w:t>疫</w:t>
      </w:r>
      <w:proofErr w:type="gramEnd"/>
      <w:r w:rsidRPr="005828B4">
        <w:rPr>
          <w:rFonts w:ascii="標楷體" w:eastAsia="標楷體" w:hAnsi="標楷體" w:cs="Times New Roman" w:hint="eastAsia"/>
          <w:szCs w:val="24"/>
        </w:rPr>
        <w:t>情指揮中心頒布之交通運送規格送學生返家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</w:t>
      </w:r>
      <w:r w:rsidRPr="005828B4">
        <w:rPr>
          <w:rFonts w:ascii="標楷體" w:eastAsia="標楷體" w:hAnsi="標楷體" w:cs="Times New Roman"/>
          <w:szCs w:val="24"/>
        </w:rPr>
        <w:t>2.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校內住宿及校外</w:t>
      </w:r>
      <w:proofErr w:type="gramStart"/>
      <w:r w:rsidRPr="00326B90">
        <w:rPr>
          <w:rFonts w:ascii="標楷體" w:eastAsia="標楷體" w:hAnsi="標楷體" w:cs="Times New Roman" w:hint="eastAsia"/>
          <w:szCs w:val="24"/>
        </w:rPr>
        <w:t>賃居且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無在</w:t>
      </w:r>
      <w:proofErr w:type="gramStart"/>
      <w:r>
        <w:rPr>
          <w:rFonts w:ascii="標楷體" w:eastAsia="標楷體" w:hAnsi="標楷體" w:cs="Times New Roman" w:hint="eastAsia"/>
          <w:szCs w:val="24"/>
        </w:rPr>
        <w:t>臺</w:t>
      </w:r>
      <w:proofErr w:type="gramEnd"/>
      <w:r w:rsidRPr="00326B90">
        <w:rPr>
          <w:rFonts w:ascii="標楷體" w:eastAsia="標楷體" w:hAnsi="標楷體" w:cs="Times New Roman" w:hint="eastAsia"/>
          <w:szCs w:val="24"/>
        </w:rPr>
        <w:t>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：入住隔離宿舍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四、學生關懷輔導：</w:t>
      </w:r>
    </w:p>
    <w:p w:rsidR="00373ABE" w:rsidRDefault="00373ABE" w:rsidP="00373ABE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　（一）</w:t>
      </w:r>
      <w:r w:rsidRPr="00326B90">
        <w:rPr>
          <w:rFonts w:ascii="標楷體" w:eastAsia="標楷體" w:hAnsi="標楷體" w:cs="Times New Roman" w:hint="eastAsia"/>
          <w:szCs w:val="24"/>
        </w:rPr>
        <w:t>啟動安心就學及遠距教學（遠端學習）機制</w:t>
      </w:r>
    </w:p>
    <w:p w:rsidR="00373ABE" w:rsidRDefault="00373ABE" w:rsidP="00373ABE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Times New Roman" w:hint="eastAsia"/>
          <w:szCs w:val="24"/>
        </w:rPr>
        <w:t xml:space="preserve">　（二）</w:t>
      </w:r>
      <w:r w:rsidRPr="005828B4">
        <w:rPr>
          <w:rFonts w:ascii="標楷體" w:eastAsia="標楷體" w:hAnsi="標楷體" w:cs="Times New Roman" w:hint="eastAsia"/>
          <w:szCs w:val="24"/>
        </w:rPr>
        <w:t>各院、系對前述接觸確診個案學生進行關懷輔導，協助學生儘快恢復正常生活。</w:t>
      </w:r>
    </w:p>
    <w:p w:rsidR="00570FC1" w:rsidRPr="00373ABE" w:rsidRDefault="00570FC1" w:rsidP="00570FC1">
      <w:pPr>
        <w:widowControl/>
        <w:rPr>
          <w:rFonts w:ascii="標楷體" w:eastAsia="標楷體" w:hAnsi="標楷體" w:cs="Times New Roman"/>
          <w:szCs w:val="24"/>
        </w:rPr>
        <w:sectPr w:rsidR="00570FC1" w:rsidRPr="00373ABE" w:rsidSect="00F638B3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570FC1" w:rsidRDefault="00950885" w:rsidP="00570FC1">
      <w:pPr>
        <w:widowControl/>
        <w:jc w:val="center"/>
        <w:rPr>
          <w:rFonts w:ascii="標楷體" w:eastAsia="標楷體" w:hAnsi="標楷體"/>
          <w:color w:val="000000" w:themeColor="text1"/>
          <w:szCs w:val="24"/>
        </w:rPr>
        <w:sectPr w:rsidR="00570FC1" w:rsidSect="00C4748F">
          <w:pgSz w:w="16838" w:h="11906" w:orient="landscape"/>
          <w:pgMar w:top="1134" w:right="1134" w:bottom="1134" w:left="1134" w:header="851" w:footer="495" w:gutter="0"/>
          <w:cols w:space="425"/>
          <w:docGrid w:type="lines" w:linePitch="360"/>
        </w:sectPr>
      </w:pPr>
      <w:r w:rsidRPr="00950885">
        <w:rPr>
          <w:rFonts w:ascii="標楷體" w:eastAsia="標楷體" w:hAnsi="標楷體"/>
          <w:noProof/>
          <w:color w:val="000000" w:themeColor="text1"/>
          <w:szCs w:val="24"/>
        </w:rPr>
        <w:lastRenderedPageBreak/>
        <w:drawing>
          <wp:inline distT="0" distB="0" distL="0" distR="0">
            <wp:extent cx="9251950" cy="6410198"/>
            <wp:effectExtent l="0" t="0" r="6350" b="0"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FC1">
        <w:rPr>
          <w:rFonts w:ascii="標楷體" w:eastAsia="標楷體" w:hAnsi="標楷體"/>
          <w:color w:val="000000" w:themeColor="text1"/>
          <w:szCs w:val="24"/>
        </w:rPr>
        <w:lastRenderedPageBreak/>
        <w:br w:type="page"/>
      </w:r>
    </w:p>
    <w:p w:rsidR="00950885" w:rsidRDefault="00950885" w:rsidP="00950885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588CC" wp14:editId="723DBC45">
                <wp:simplePos x="0" y="0"/>
                <wp:positionH relativeFrom="column">
                  <wp:posOffset>4749421</wp:posOffset>
                </wp:positionH>
                <wp:positionV relativeFrom="paragraph">
                  <wp:posOffset>-273050</wp:posOffset>
                </wp:positionV>
                <wp:extent cx="914400" cy="272955"/>
                <wp:effectExtent l="0" t="0" r="635" b="0"/>
                <wp:wrapNone/>
                <wp:docPr id="217" name="文字方塊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0885" w:rsidRPr="00487BF1" w:rsidRDefault="00950885" w:rsidP="0095088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109.0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7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日修訂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shape w14:anchorId="206588CC" id="文字方塊 217" o:spid="_x0000_s1029" type="#_x0000_t202" style="position:absolute;margin-left:373.95pt;margin-top:-21.5pt;width:1in;height:21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" fillcolor="white [3201]" stroked="f" strokeweight=".5pt">
                <v:textbox>
                  <w:txbxContent>
                    <w:p w:rsidR="00950885" w:rsidRPr="00487BF1" w:rsidRDefault="00950885" w:rsidP="00950885">
                      <w:pPr>
                        <w:rPr>
                          <w:rFonts w:ascii="標楷體" w:eastAsia="標楷體" w:hAnsi="標楷體"/>
                        </w:rPr>
                      </w:pPr>
                      <w:r w:rsidRPr="00487BF1">
                        <w:rPr>
                          <w:rFonts w:ascii="標楷體" w:eastAsia="標楷體" w:hAnsi="標楷體" w:hint="eastAsia"/>
                        </w:rPr>
                        <w:t>109.0</w:t>
                      </w:r>
                      <w:r>
                        <w:rPr>
                          <w:rFonts w:ascii="標楷體" w:eastAsia="標楷體" w:hAnsi="標楷體"/>
                        </w:rPr>
                        <w:t>4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</w:rPr>
                        <w:t>7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日修訂</w:t>
                      </w:r>
                    </w:p>
                  </w:txbxContent>
                </v:textbox>
              </v:shape>
            </w:pict>
          </mc:Fallback>
        </mc:AlternateContent>
      </w:r>
      <w:r w:rsidRPr="009E7C0A">
        <w:rPr>
          <w:rFonts w:ascii="標楷體" w:eastAsia="標楷體" w:hAnsi="標楷體" w:hint="eastAsia"/>
          <w:b/>
          <w:color w:val="0000FF"/>
          <w:sz w:val="36"/>
          <w:szCs w:val="36"/>
          <w:u w:val="single"/>
        </w:rPr>
        <w:t>接觸史</w:t>
      </w:r>
      <w:r>
        <w:rPr>
          <w:rFonts w:ascii="標楷體" w:eastAsia="標楷體" w:hAnsi="標楷體" w:hint="eastAsia"/>
          <w:b/>
          <w:color w:val="0000FF"/>
          <w:sz w:val="36"/>
          <w:szCs w:val="36"/>
          <w:u w:val="single"/>
        </w:rPr>
        <w:t>追</w:t>
      </w:r>
      <w:r w:rsidRPr="009E7C0A">
        <w:rPr>
          <w:rFonts w:ascii="標楷體" w:eastAsia="標楷體" w:hAnsi="標楷體" w:hint="eastAsia"/>
          <w:b/>
          <w:color w:val="0000FF"/>
          <w:sz w:val="36"/>
          <w:szCs w:val="36"/>
          <w:u w:val="single"/>
        </w:rPr>
        <w:t>查</w:t>
      </w:r>
      <w:r>
        <w:rPr>
          <w:rFonts w:ascii="標楷體" w:eastAsia="標楷體" w:hAnsi="標楷體" w:hint="eastAsia"/>
          <w:sz w:val="36"/>
          <w:szCs w:val="36"/>
        </w:rPr>
        <w:t>標準作業程序</w:t>
      </w:r>
      <w:r w:rsidRPr="00E70860">
        <w:rPr>
          <w:rFonts w:ascii="標楷體" w:eastAsia="標楷體" w:hAnsi="標楷體" w:hint="eastAsia"/>
          <w:sz w:val="36"/>
          <w:szCs w:val="36"/>
        </w:rPr>
        <w:t>：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一、追查人員類別：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（一）接受篩檢等待結果學生住宿生。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（二）接受篩檢等待結果</w:t>
      </w:r>
      <w:proofErr w:type="gramStart"/>
      <w:r>
        <w:rPr>
          <w:rFonts w:ascii="標楷體" w:eastAsia="標楷體" w:hAnsi="標楷體" w:hint="eastAsia"/>
          <w:szCs w:val="24"/>
        </w:rPr>
        <w:t>賃</w:t>
      </w:r>
      <w:proofErr w:type="gramEnd"/>
      <w:r>
        <w:rPr>
          <w:rFonts w:ascii="標楷體" w:eastAsia="標楷體" w:hAnsi="標楷體" w:hint="eastAsia"/>
          <w:szCs w:val="24"/>
        </w:rPr>
        <w:t>居生、住家者。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（三）學生送</w:t>
      </w:r>
      <w:proofErr w:type="gramStart"/>
      <w:r>
        <w:rPr>
          <w:rFonts w:ascii="標楷體" w:eastAsia="標楷體" w:hAnsi="標楷體" w:hint="eastAsia"/>
          <w:szCs w:val="24"/>
        </w:rPr>
        <w:t>醫留觀經確</w:t>
      </w:r>
      <w:proofErr w:type="gramEnd"/>
      <w:r>
        <w:rPr>
          <w:rFonts w:ascii="標楷體" w:eastAsia="標楷體" w:hAnsi="標楷體" w:hint="eastAsia"/>
          <w:szCs w:val="24"/>
        </w:rPr>
        <w:t>診為『嚴重特殊傳染性肺炎』者。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二、調查方式：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（一）接受篩檢等待結果學生（係指住宿生及</w:t>
      </w:r>
      <w:proofErr w:type="gramStart"/>
      <w:r>
        <w:rPr>
          <w:rFonts w:ascii="標楷體" w:eastAsia="標楷體" w:hAnsi="標楷體" w:hint="eastAsia"/>
          <w:szCs w:val="24"/>
        </w:rPr>
        <w:t>賃</w:t>
      </w:r>
      <w:proofErr w:type="gramEnd"/>
      <w:r>
        <w:rPr>
          <w:rFonts w:ascii="標楷體" w:eastAsia="標楷體" w:hAnsi="標楷體" w:hint="eastAsia"/>
          <w:szCs w:val="24"/>
        </w:rPr>
        <w:t>居生、住家者）：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1.由相關單位（住輔組或各系）啟動，叮囑個案學生於等待期間自行撰寫最近兩週(</w:t>
      </w:r>
      <w:r>
        <w:rPr>
          <w:rFonts w:ascii="標楷體" w:eastAsia="標楷體" w:hAnsi="標楷體"/>
          <w:szCs w:val="24"/>
        </w:rPr>
        <w:t>14</w:t>
      </w:r>
      <w:r>
        <w:rPr>
          <w:rFonts w:ascii="標楷體" w:eastAsia="標楷體" w:hAnsi="標楷體" w:hint="eastAsia"/>
          <w:szCs w:val="24"/>
        </w:rPr>
        <w:t>天)之接觸史（內含相關接觸之人、事、時、地、物，如上課課程時間、參加社團等等），完成後交由校安中心彙整。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2.</w:t>
      </w:r>
      <w:proofErr w:type="gramStart"/>
      <w:r>
        <w:rPr>
          <w:rFonts w:ascii="標楷體" w:eastAsia="標楷體" w:hAnsi="標楷體" w:hint="eastAsia"/>
          <w:szCs w:val="24"/>
        </w:rPr>
        <w:t>若篩檢</w:t>
      </w:r>
      <w:proofErr w:type="gramEnd"/>
      <w:r>
        <w:rPr>
          <w:rFonts w:ascii="標楷體" w:eastAsia="標楷體" w:hAnsi="標楷體" w:hint="eastAsia"/>
          <w:szCs w:val="24"/>
        </w:rPr>
        <w:t>結果呈陰性者，</w:t>
      </w:r>
      <w:proofErr w:type="gramStart"/>
      <w:r>
        <w:rPr>
          <w:rFonts w:ascii="標楷體" w:eastAsia="標楷體" w:hAnsi="標楷體" w:hint="eastAsia"/>
          <w:szCs w:val="24"/>
        </w:rPr>
        <w:t>校安中心</w:t>
      </w:r>
      <w:proofErr w:type="gramEnd"/>
      <w:r>
        <w:rPr>
          <w:rFonts w:ascii="標楷體" w:eastAsia="標楷體" w:hAnsi="標楷體" w:hint="eastAsia"/>
          <w:szCs w:val="24"/>
        </w:rPr>
        <w:t>留存備查；若1922通知篩檢結果呈陽性者，</w:t>
      </w:r>
      <w:proofErr w:type="gramStart"/>
      <w:r>
        <w:rPr>
          <w:rFonts w:ascii="標楷體" w:eastAsia="標楷體" w:hAnsi="標楷體" w:hint="eastAsia"/>
          <w:szCs w:val="24"/>
        </w:rPr>
        <w:t>由校安中心</w:t>
      </w:r>
      <w:proofErr w:type="gramEnd"/>
      <w:r>
        <w:rPr>
          <w:rFonts w:ascii="標楷體" w:eastAsia="標楷體" w:hAnsi="標楷體" w:hint="eastAsia"/>
          <w:szCs w:val="24"/>
        </w:rPr>
        <w:t>依個案接觸史提及單位，分送相關單位追查（如住輔組、教務處、各院、系、課外組等），</w:t>
      </w:r>
      <w:proofErr w:type="gramStart"/>
      <w:r>
        <w:rPr>
          <w:rFonts w:ascii="標楷體" w:eastAsia="標楷體" w:hAnsi="標楷體" w:hint="eastAsia"/>
          <w:szCs w:val="24"/>
        </w:rPr>
        <w:t>俟</w:t>
      </w:r>
      <w:proofErr w:type="gramEnd"/>
      <w:r>
        <w:rPr>
          <w:rFonts w:ascii="標楷體" w:eastAsia="標楷體" w:hAnsi="標楷體" w:hint="eastAsia"/>
          <w:szCs w:val="24"/>
        </w:rPr>
        <w:t>接觸史人員名單彙整後，送交</w:t>
      </w:r>
      <w:proofErr w:type="gramStart"/>
      <w:r>
        <w:rPr>
          <w:rFonts w:ascii="標楷體" w:eastAsia="標楷體" w:hAnsi="標楷體" w:hint="eastAsia"/>
          <w:szCs w:val="24"/>
        </w:rPr>
        <w:t>地方衛政機關</w:t>
      </w:r>
      <w:proofErr w:type="gramEnd"/>
      <w:r>
        <w:rPr>
          <w:rFonts w:ascii="標楷體" w:eastAsia="標楷體" w:hAnsi="標楷體" w:hint="eastAsia"/>
          <w:szCs w:val="24"/>
        </w:rPr>
        <w:t>（衛生所），</w:t>
      </w:r>
      <w:proofErr w:type="gramStart"/>
      <w:r>
        <w:rPr>
          <w:rFonts w:ascii="標楷體" w:eastAsia="標楷體" w:hAnsi="標楷體" w:hint="eastAsia"/>
          <w:szCs w:val="24"/>
        </w:rPr>
        <w:t>俾</w:t>
      </w:r>
      <w:proofErr w:type="gramEnd"/>
      <w:r>
        <w:rPr>
          <w:rFonts w:ascii="標楷體" w:eastAsia="標楷體" w:hAnsi="標楷體" w:hint="eastAsia"/>
          <w:szCs w:val="24"/>
        </w:rPr>
        <w:t>判斷後續檢疫人員範圍。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（二）學生送</w:t>
      </w:r>
      <w:proofErr w:type="gramStart"/>
      <w:r>
        <w:rPr>
          <w:rFonts w:ascii="標楷體" w:eastAsia="標楷體" w:hAnsi="標楷體" w:hint="eastAsia"/>
          <w:szCs w:val="24"/>
        </w:rPr>
        <w:t>醫留觀經確</w:t>
      </w:r>
      <w:proofErr w:type="gramEnd"/>
      <w:r>
        <w:rPr>
          <w:rFonts w:ascii="標楷體" w:eastAsia="標楷體" w:hAnsi="標楷體" w:hint="eastAsia"/>
          <w:szCs w:val="24"/>
        </w:rPr>
        <w:t>診為『嚴重特殊傳染性肺炎』者：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1.個案意識不清時：</w:t>
      </w:r>
      <w:proofErr w:type="gramStart"/>
      <w:r>
        <w:rPr>
          <w:rFonts w:ascii="標楷體" w:eastAsia="標楷體" w:hAnsi="標楷體" w:hint="eastAsia"/>
          <w:szCs w:val="24"/>
        </w:rPr>
        <w:t>由校安中心</w:t>
      </w:r>
      <w:proofErr w:type="gramEnd"/>
      <w:r>
        <w:rPr>
          <w:rFonts w:ascii="標楷體" w:eastAsia="標楷體" w:hAnsi="標楷體" w:hint="eastAsia"/>
          <w:szCs w:val="24"/>
        </w:rPr>
        <w:t>聯繫可能相關單位追查（如住輔組、教務處、各院、系、課外組等），</w:t>
      </w:r>
      <w:proofErr w:type="gramStart"/>
      <w:r>
        <w:rPr>
          <w:rFonts w:ascii="標楷體" w:eastAsia="標楷體" w:hAnsi="標楷體" w:hint="eastAsia"/>
          <w:szCs w:val="24"/>
        </w:rPr>
        <w:t>俟</w:t>
      </w:r>
      <w:proofErr w:type="gramEnd"/>
      <w:r>
        <w:rPr>
          <w:rFonts w:ascii="標楷體" w:eastAsia="標楷體" w:hAnsi="標楷體" w:hint="eastAsia"/>
          <w:szCs w:val="24"/>
        </w:rPr>
        <w:t>接觸史人員名單彙整後，送交</w:t>
      </w:r>
      <w:proofErr w:type="gramStart"/>
      <w:r>
        <w:rPr>
          <w:rFonts w:ascii="標楷體" w:eastAsia="標楷體" w:hAnsi="標楷體" w:hint="eastAsia"/>
          <w:szCs w:val="24"/>
        </w:rPr>
        <w:t>地方衛政機關</w:t>
      </w:r>
      <w:proofErr w:type="gramEnd"/>
      <w:r>
        <w:rPr>
          <w:rFonts w:ascii="標楷體" w:eastAsia="標楷體" w:hAnsi="標楷體" w:hint="eastAsia"/>
          <w:szCs w:val="24"/>
        </w:rPr>
        <w:t>（衛生所），</w:t>
      </w:r>
      <w:proofErr w:type="gramStart"/>
      <w:r>
        <w:rPr>
          <w:rFonts w:ascii="標楷體" w:eastAsia="標楷體" w:hAnsi="標楷體" w:hint="eastAsia"/>
          <w:szCs w:val="24"/>
        </w:rPr>
        <w:t>俾</w:t>
      </w:r>
      <w:proofErr w:type="gramEnd"/>
      <w:r>
        <w:rPr>
          <w:rFonts w:ascii="標楷體" w:eastAsia="標楷體" w:hAnsi="標楷體" w:hint="eastAsia"/>
          <w:szCs w:val="24"/>
        </w:rPr>
        <w:t>判斷後續檢疫人員範圍。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Cs w:val="24"/>
        </w:rPr>
        <w:t xml:space="preserve">　　2.個案意識清楚時：由於學校已無法和個案取得聯繫，由</w:t>
      </w:r>
      <w:proofErr w:type="gramStart"/>
      <w:r>
        <w:rPr>
          <w:rFonts w:ascii="標楷體" w:eastAsia="標楷體" w:hAnsi="標楷體" w:hint="eastAsia"/>
          <w:szCs w:val="24"/>
        </w:rPr>
        <w:t>地方衛政機關</w:t>
      </w:r>
      <w:proofErr w:type="gramEnd"/>
      <w:r>
        <w:rPr>
          <w:rFonts w:ascii="標楷體" w:eastAsia="標楷體" w:hAnsi="標楷體" w:hint="eastAsia"/>
          <w:szCs w:val="24"/>
        </w:rPr>
        <w:t>調查個案之接觸史，如涉本校相關單位，</w:t>
      </w:r>
      <w:proofErr w:type="gramStart"/>
      <w:r>
        <w:rPr>
          <w:rFonts w:ascii="標楷體" w:eastAsia="標楷體" w:hAnsi="標楷體" w:hint="eastAsia"/>
          <w:szCs w:val="24"/>
        </w:rPr>
        <w:t>由校安中心</w:t>
      </w:r>
      <w:proofErr w:type="gramEnd"/>
      <w:r>
        <w:rPr>
          <w:rFonts w:ascii="標楷體" w:eastAsia="標楷體" w:hAnsi="標楷體" w:hint="eastAsia"/>
          <w:szCs w:val="24"/>
        </w:rPr>
        <w:t>協助依個案接觸史提及單位，分送相關單位追查（如住輔組、教務處、各院、系、課外組等），</w:t>
      </w:r>
      <w:proofErr w:type="gramStart"/>
      <w:r>
        <w:rPr>
          <w:rFonts w:ascii="標楷體" w:eastAsia="標楷體" w:hAnsi="標楷體" w:hint="eastAsia"/>
          <w:szCs w:val="24"/>
        </w:rPr>
        <w:t>俟</w:t>
      </w:r>
      <w:proofErr w:type="gramEnd"/>
      <w:r>
        <w:rPr>
          <w:rFonts w:ascii="標楷體" w:eastAsia="標楷體" w:hAnsi="標楷體" w:hint="eastAsia"/>
          <w:szCs w:val="24"/>
        </w:rPr>
        <w:t>接觸史人員名單彙整後，再送交</w:t>
      </w:r>
      <w:proofErr w:type="gramStart"/>
      <w:r>
        <w:rPr>
          <w:rFonts w:ascii="標楷體" w:eastAsia="標楷體" w:hAnsi="標楷體" w:hint="eastAsia"/>
          <w:szCs w:val="24"/>
        </w:rPr>
        <w:t>地方衛政機關</w:t>
      </w:r>
      <w:proofErr w:type="gramEnd"/>
      <w:r>
        <w:rPr>
          <w:rFonts w:ascii="標楷體" w:eastAsia="標楷體" w:hAnsi="標楷體" w:hint="eastAsia"/>
          <w:szCs w:val="24"/>
        </w:rPr>
        <w:t>（衛生所），</w:t>
      </w:r>
      <w:proofErr w:type="gramStart"/>
      <w:r>
        <w:rPr>
          <w:rFonts w:ascii="標楷體" w:eastAsia="標楷體" w:hAnsi="標楷體" w:hint="eastAsia"/>
          <w:szCs w:val="24"/>
        </w:rPr>
        <w:t>俾</w:t>
      </w:r>
      <w:proofErr w:type="gramEnd"/>
      <w:r>
        <w:rPr>
          <w:rFonts w:ascii="標楷體" w:eastAsia="標楷體" w:hAnsi="標楷體" w:hint="eastAsia"/>
          <w:szCs w:val="24"/>
        </w:rPr>
        <w:t>判斷後續檢疫人員範圍。</w:t>
      </w:r>
    </w:p>
    <w:p w:rsidR="00FB438D" w:rsidRDefault="00FB438D">
      <w:pPr>
        <w:rPr>
          <w:rFonts w:ascii="標楷體" w:eastAsia="標楷體" w:hAnsi="標楷體"/>
          <w:sz w:val="36"/>
          <w:szCs w:val="36"/>
        </w:rPr>
      </w:pPr>
    </w:p>
    <w:p w:rsidR="00FB438D" w:rsidRDefault="00FB438D">
      <w:pPr>
        <w:widowControl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br w:type="page"/>
      </w:r>
      <w:r w:rsidR="00950885" w:rsidRPr="00950885"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6012815" cy="7673340"/>
            <wp:effectExtent l="0" t="0" r="6985" b="3810"/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85" w:rsidRDefault="00950885">
      <w:pPr>
        <w:widowControl/>
        <w:rPr>
          <w:rFonts w:ascii="標楷體" w:eastAsia="標楷體" w:hAnsi="標楷體"/>
          <w:sz w:val="36"/>
          <w:szCs w:val="36"/>
        </w:rPr>
      </w:pPr>
    </w:p>
    <w:p w:rsidR="00950885" w:rsidRDefault="00950885">
      <w:pPr>
        <w:widowControl/>
        <w:rPr>
          <w:rFonts w:ascii="標楷體" w:eastAsia="標楷體" w:hAnsi="標楷體"/>
          <w:sz w:val="36"/>
          <w:szCs w:val="36"/>
        </w:rPr>
      </w:pPr>
    </w:p>
    <w:p w:rsidR="00950885" w:rsidRDefault="00950885">
      <w:pPr>
        <w:widowControl/>
        <w:rPr>
          <w:rFonts w:ascii="標楷體" w:eastAsia="標楷體" w:hAnsi="標楷體"/>
          <w:sz w:val="36"/>
          <w:szCs w:val="36"/>
        </w:rPr>
      </w:pPr>
    </w:p>
    <w:p w:rsidR="00950885" w:rsidRDefault="00950885">
      <w:pPr>
        <w:widowControl/>
        <w:rPr>
          <w:rFonts w:ascii="標楷體" w:eastAsia="標楷體" w:hAnsi="標楷體"/>
          <w:sz w:val="36"/>
          <w:szCs w:val="36"/>
        </w:rPr>
      </w:pPr>
    </w:p>
    <w:sectPr w:rsidR="00950885" w:rsidSect="00FB438D">
      <w:pgSz w:w="11906" w:h="16838"/>
      <w:pgMar w:top="1134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D20" w:rsidRDefault="00E46D20" w:rsidP="009B1B43">
      <w:r>
        <w:separator/>
      </w:r>
    </w:p>
  </w:endnote>
  <w:endnote w:type="continuationSeparator" w:id="0">
    <w:p w:rsidR="00E46D20" w:rsidRDefault="00E46D20" w:rsidP="009B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D20" w:rsidRDefault="00E46D20" w:rsidP="009B1B43">
      <w:r>
        <w:separator/>
      </w:r>
    </w:p>
  </w:footnote>
  <w:footnote w:type="continuationSeparator" w:id="0">
    <w:p w:rsidR="00E46D20" w:rsidRDefault="00E46D20" w:rsidP="009B1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B1529"/>
    <w:multiLevelType w:val="hybridMultilevel"/>
    <w:tmpl w:val="10FCD754"/>
    <w:lvl w:ilvl="0" w:tplc="6A4C64FE">
      <w:start w:val="1"/>
      <w:numFmt w:val="decimal"/>
      <w:lvlText w:val="%1."/>
      <w:lvlJc w:val="left"/>
      <w:pPr>
        <w:ind w:left="2689" w:hanging="284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03309EAC">
      <w:start w:val="1"/>
      <w:numFmt w:val="decimal"/>
      <w:lvlText w:val="(%2)"/>
      <w:lvlJc w:val="left"/>
      <w:pPr>
        <w:ind w:left="3049" w:hanging="48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 w:tplc="DA64E2EE">
      <w:numFmt w:val="bullet"/>
      <w:lvlText w:val="•"/>
      <w:lvlJc w:val="left"/>
      <w:pPr>
        <w:ind w:left="3931" w:hanging="480"/>
      </w:pPr>
      <w:rPr>
        <w:rFonts w:hint="default"/>
      </w:rPr>
    </w:lvl>
    <w:lvl w:ilvl="3" w:tplc="4B0450AC">
      <w:numFmt w:val="bullet"/>
      <w:lvlText w:val="•"/>
      <w:lvlJc w:val="left"/>
      <w:pPr>
        <w:ind w:left="4823" w:hanging="480"/>
      </w:pPr>
      <w:rPr>
        <w:rFonts w:hint="default"/>
      </w:rPr>
    </w:lvl>
    <w:lvl w:ilvl="4" w:tplc="2598B756">
      <w:numFmt w:val="bullet"/>
      <w:lvlText w:val="•"/>
      <w:lvlJc w:val="left"/>
      <w:pPr>
        <w:ind w:left="5715" w:hanging="480"/>
      </w:pPr>
      <w:rPr>
        <w:rFonts w:hint="default"/>
      </w:rPr>
    </w:lvl>
    <w:lvl w:ilvl="5" w:tplc="158E3602">
      <w:numFmt w:val="bullet"/>
      <w:lvlText w:val="•"/>
      <w:lvlJc w:val="left"/>
      <w:pPr>
        <w:ind w:left="6607" w:hanging="480"/>
      </w:pPr>
      <w:rPr>
        <w:rFonts w:hint="default"/>
      </w:rPr>
    </w:lvl>
    <w:lvl w:ilvl="6" w:tplc="3238F46E">
      <w:numFmt w:val="bullet"/>
      <w:lvlText w:val="•"/>
      <w:lvlJc w:val="left"/>
      <w:pPr>
        <w:ind w:left="7499" w:hanging="480"/>
      </w:pPr>
      <w:rPr>
        <w:rFonts w:hint="default"/>
      </w:rPr>
    </w:lvl>
    <w:lvl w:ilvl="7" w:tplc="D040ADF8">
      <w:numFmt w:val="bullet"/>
      <w:lvlText w:val="•"/>
      <w:lvlJc w:val="left"/>
      <w:pPr>
        <w:ind w:left="8390" w:hanging="480"/>
      </w:pPr>
      <w:rPr>
        <w:rFonts w:hint="default"/>
      </w:rPr>
    </w:lvl>
    <w:lvl w:ilvl="8" w:tplc="8E28234E">
      <w:numFmt w:val="bullet"/>
      <w:lvlText w:val="•"/>
      <w:lvlJc w:val="left"/>
      <w:pPr>
        <w:ind w:left="9282" w:hanging="4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77"/>
    <w:rsid w:val="000158F8"/>
    <w:rsid w:val="00042976"/>
    <w:rsid w:val="001E0D56"/>
    <w:rsid w:val="001F0E13"/>
    <w:rsid w:val="00240F5C"/>
    <w:rsid w:val="00257790"/>
    <w:rsid w:val="002D06F7"/>
    <w:rsid w:val="002F5F7D"/>
    <w:rsid w:val="003457FC"/>
    <w:rsid w:val="00373ABE"/>
    <w:rsid w:val="00443A45"/>
    <w:rsid w:val="00444ECF"/>
    <w:rsid w:val="00550877"/>
    <w:rsid w:val="00570FC1"/>
    <w:rsid w:val="005B40A8"/>
    <w:rsid w:val="005C6A61"/>
    <w:rsid w:val="00611A25"/>
    <w:rsid w:val="006676DE"/>
    <w:rsid w:val="00676806"/>
    <w:rsid w:val="006813C0"/>
    <w:rsid w:val="006F32D0"/>
    <w:rsid w:val="007D571F"/>
    <w:rsid w:val="00847DC0"/>
    <w:rsid w:val="00865110"/>
    <w:rsid w:val="00950885"/>
    <w:rsid w:val="009B1B43"/>
    <w:rsid w:val="009C5D9B"/>
    <w:rsid w:val="00A04026"/>
    <w:rsid w:val="00A066D6"/>
    <w:rsid w:val="00A1490F"/>
    <w:rsid w:val="00A70FEC"/>
    <w:rsid w:val="00AC337F"/>
    <w:rsid w:val="00AE7E89"/>
    <w:rsid w:val="00B1530B"/>
    <w:rsid w:val="00CD31A2"/>
    <w:rsid w:val="00D228F6"/>
    <w:rsid w:val="00D4339D"/>
    <w:rsid w:val="00DE54FB"/>
    <w:rsid w:val="00DF23A4"/>
    <w:rsid w:val="00E12913"/>
    <w:rsid w:val="00E210C9"/>
    <w:rsid w:val="00E46D20"/>
    <w:rsid w:val="00E84554"/>
    <w:rsid w:val="00F23B60"/>
    <w:rsid w:val="00F24886"/>
    <w:rsid w:val="00FB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976"/>
    <w:pPr>
      <w:autoSpaceDE w:val="0"/>
      <w:autoSpaceDN w:val="0"/>
      <w:ind w:left="2689" w:hanging="283"/>
      <w:jc w:val="both"/>
    </w:pPr>
    <w:rPr>
      <w:rFonts w:ascii="標楷體" w:eastAsia="標楷體" w:hAnsi="標楷體" w:cs="標楷體"/>
      <w:kern w:val="0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153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153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B1B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B1B4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B1B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B1B4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976"/>
    <w:pPr>
      <w:autoSpaceDE w:val="0"/>
      <w:autoSpaceDN w:val="0"/>
      <w:ind w:left="2689" w:hanging="283"/>
      <w:jc w:val="both"/>
    </w:pPr>
    <w:rPr>
      <w:rFonts w:ascii="標楷體" w:eastAsia="標楷體" w:hAnsi="標楷體" w:cs="標楷體"/>
      <w:kern w:val="0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153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153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B1B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B1B4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B1B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B1B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F2946-AA69-45AB-9EDE-3D957768D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741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TKU</dc:creator>
  <cp:lastModifiedBy>TS3</cp:lastModifiedBy>
  <cp:revision>2</cp:revision>
  <cp:lastPrinted>2020-09-11T03:12:00Z</cp:lastPrinted>
  <dcterms:created xsi:type="dcterms:W3CDTF">2020-09-11T05:41:00Z</dcterms:created>
  <dcterms:modified xsi:type="dcterms:W3CDTF">2020-09-11T05:41:00Z</dcterms:modified>
</cp:coreProperties>
</file>